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A360" w14:textId="77777777" w:rsidR="00E17AD7" w:rsidRPr="00D41CF3" w:rsidRDefault="00B97279" w:rsidP="00137B80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CF3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14:paraId="2E946E65" w14:textId="7B806E1B" w:rsidR="00B97279" w:rsidRPr="00266D3E" w:rsidRDefault="008E0F99" w:rsidP="00137B80">
      <w:pPr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6D3E">
        <w:rPr>
          <w:rFonts w:ascii="Times New Roman" w:hAnsi="Times New Roman"/>
          <w:b/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28D02F" wp14:editId="641457FD">
                <wp:simplePos x="0" y="0"/>
                <wp:positionH relativeFrom="column">
                  <wp:posOffset>1802765</wp:posOffset>
                </wp:positionH>
                <wp:positionV relativeFrom="paragraph">
                  <wp:posOffset>230505</wp:posOffset>
                </wp:positionV>
                <wp:extent cx="2389505" cy="8890"/>
                <wp:effectExtent l="11430" t="12065" r="8890" b="7620"/>
                <wp:wrapNone/>
                <wp:docPr id="1682129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950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86E02" id="Straight Connector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5pt,18.15pt" to="330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" strokecolor="#4579b8"/>
            </w:pict>
          </mc:Fallback>
        </mc:AlternateContent>
      </w:r>
      <w:r w:rsidR="00B97279" w:rsidRPr="00266D3E">
        <w:rPr>
          <w:rFonts w:ascii="Times New Roman" w:hAnsi="Times New Roman"/>
          <w:b/>
          <w:sz w:val="30"/>
          <w:szCs w:val="30"/>
        </w:rPr>
        <w:t>Độc lập – Tự do – Hạnh phúc</w:t>
      </w:r>
    </w:p>
    <w:p w14:paraId="0F5BEE56" w14:textId="77777777" w:rsidR="00B46A65" w:rsidRPr="00B46A65" w:rsidRDefault="00B46A65" w:rsidP="008E7C76">
      <w:pPr>
        <w:spacing w:before="120" w:after="0"/>
        <w:jc w:val="center"/>
        <w:rPr>
          <w:rFonts w:ascii="Times New Roman" w:hAnsi="Times New Roman"/>
          <w:b/>
          <w:sz w:val="8"/>
          <w:szCs w:val="26"/>
        </w:rPr>
      </w:pPr>
    </w:p>
    <w:p w14:paraId="54D32452" w14:textId="77777777" w:rsidR="00B97279" w:rsidRPr="00266D3E" w:rsidRDefault="00B97279" w:rsidP="00266D3E">
      <w:pPr>
        <w:spacing w:before="60" w:after="6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66D3E">
        <w:rPr>
          <w:rFonts w:ascii="Times New Roman" w:hAnsi="Times New Roman"/>
          <w:b/>
          <w:sz w:val="32"/>
          <w:szCs w:val="32"/>
        </w:rPr>
        <w:t>BIÊN BẢN HỌP NHÓM CỔ ĐÔNG</w:t>
      </w:r>
    </w:p>
    <w:p w14:paraId="432537C7" w14:textId="5A1D7D92" w:rsidR="00266D3E" w:rsidRPr="00266D3E" w:rsidRDefault="00B97279" w:rsidP="00266D3E">
      <w:pPr>
        <w:spacing w:before="60" w:after="6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6D3E">
        <w:rPr>
          <w:rFonts w:ascii="Times New Roman" w:hAnsi="Times New Roman"/>
          <w:b/>
          <w:sz w:val="30"/>
          <w:szCs w:val="30"/>
        </w:rPr>
        <w:t>Đề cử ứng viên bầu</w:t>
      </w:r>
      <w:r w:rsidR="00591EAD">
        <w:rPr>
          <w:rFonts w:ascii="Times New Roman" w:hAnsi="Times New Roman"/>
          <w:b/>
          <w:sz w:val="30"/>
          <w:szCs w:val="30"/>
        </w:rPr>
        <w:t xml:space="preserve"> bổ sung</w:t>
      </w:r>
      <w:r w:rsidRPr="00266D3E">
        <w:rPr>
          <w:rFonts w:ascii="Times New Roman" w:hAnsi="Times New Roman"/>
          <w:b/>
          <w:sz w:val="30"/>
          <w:szCs w:val="30"/>
        </w:rPr>
        <w:t xml:space="preserve"> </w:t>
      </w:r>
      <w:r w:rsidR="00D551AD">
        <w:rPr>
          <w:rFonts w:ascii="Times New Roman" w:hAnsi="Times New Roman"/>
          <w:b/>
          <w:sz w:val="30"/>
          <w:szCs w:val="30"/>
        </w:rPr>
        <w:t>thành viên</w:t>
      </w:r>
      <w:r w:rsidRPr="00266D3E">
        <w:rPr>
          <w:rFonts w:ascii="Times New Roman" w:hAnsi="Times New Roman"/>
          <w:b/>
          <w:sz w:val="30"/>
          <w:szCs w:val="30"/>
        </w:rPr>
        <w:t xml:space="preserve"> Hội đồng quản trị</w:t>
      </w:r>
    </w:p>
    <w:p w14:paraId="05D9ACE8" w14:textId="342169CE" w:rsidR="00753932" w:rsidRPr="00266D3E" w:rsidRDefault="00F903AF" w:rsidP="00266D3E">
      <w:pPr>
        <w:spacing w:before="60" w:after="6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6D3E">
        <w:rPr>
          <w:rFonts w:ascii="Times New Roman" w:hAnsi="Times New Roman"/>
          <w:b/>
          <w:sz w:val="30"/>
          <w:szCs w:val="30"/>
        </w:rPr>
        <w:t xml:space="preserve">Công ty cổ phần </w:t>
      </w:r>
      <w:r w:rsidR="00591EAD">
        <w:rPr>
          <w:rFonts w:ascii="Times New Roman" w:hAnsi="Times New Roman"/>
          <w:b/>
          <w:sz w:val="30"/>
          <w:szCs w:val="30"/>
        </w:rPr>
        <w:t>Đầu tư và Xây dựng 3-2</w:t>
      </w:r>
      <w:r w:rsidR="00266D3E" w:rsidRPr="00266D3E">
        <w:rPr>
          <w:rFonts w:ascii="Times New Roman" w:hAnsi="Times New Roman"/>
          <w:b/>
          <w:sz w:val="30"/>
          <w:szCs w:val="30"/>
        </w:rPr>
        <w:t xml:space="preserve">, </w:t>
      </w:r>
      <w:r w:rsidR="0082214D" w:rsidRPr="00266D3E">
        <w:rPr>
          <w:rFonts w:ascii="Times New Roman" w:hAnsi="Times New Roman"/>
          <w:b/>
          <w:sz w:val="30"/>
          <w:szCs w:val="30"/>
        </w:rPr>
        <w:t>nhiệm kỳ 20</w:t>
      </w:r>
      <w:r w:rsidR="00680484">
        <w:rPr>
          <w:rFonts w:ascii="Times New Roman" w:hAnsi="Times New Roman"/>
          <w:b/>
          <w:sz w:val="30"/>
          <w:szCs w:val="30"/>
        </w:rPr>
        <w:t>2</w:t>
      </w:r>
      <w:r w:rsidR="00591EAD">
        <w:rPr>
          <w:rFonts w:ascii="Times New Roman" w:hAnsi="Times New Roman"/>
          <w:b/>
          <w:sz w:val="30"/>
          <w:szCs w:val="30"/>
        </w:rPr>
        <w:t>5</w:t>
      </w:r>
      <w:r w:rsidR="0082214D" w:rsidRPr="00266D3E">
        <w:rPr>
          <w:rFonts w:ascii="Times New Roman" w:hAnsi="Times New Roman"/>
          <w:b/>
          <w:sz w:val="30"/>
          <w:szCs w:val="30"/>
        </w:rPr>
        <w:t>-20</w:t>
      </w:r>
      <w:r w:rsidR="00591EAD">
        <w:rPr>
          <w:rFonts w:ascii="Times New Roman" w:hAnsi="Times New Roman"/>
          <w:b/>
          <w:sz w:val="30"/>
          <w:szCs w:val="30"/>
        </w:rPr>
        <w:t>30</w:t>
      </w:r>
      <w:r w:rsidR="00B97279" w:rsidRPr="00266D3E">
        <w:rPr>
          <w:rFonts w:ascii="Times New Roman" w:hAnsi="Times New Roman"/>
          <w:b/>
          <w:sz w:val="30"/>
          <w:szCs w:val="30"/>
        </w:rPr>
        <w:t xml:space="preserve"> </w:t>
      </w:r>
    </w:p>
    <w:p w14:paraId="0ACAEB12" w14:textId="77777777" w:rsidR="00B97279" w:rsidRPr="00B97279" w:rsidRDefault="00B97279" w:rsidP="008E7C76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14:paraId="25A8BA27" w14:textId="77777777" w:rsidR="00D551AD" w:rsidRPr="008A3792" w:rsidRDefault="00D551AD" w:rsidP="00AC7B3D">
      <w:pPr>
        <w:pStyle w:val="KhngDncch"/>
        <w:spacing w:before="120" w:after="120"/>
        <w:ind w:firstLine="567"/>
        <w:rPr>
          <w:i/>
          <w:iCs/>
          <w:sz w:val="28"/>
          <w:szCs w:val="28"/>
          <w:lang w:val="en-US"/>
        </w:rPr>
      </w:pPr>
      <w:r w:rsidRPr="008A3792">
        <w:rPr>
          <w:i/>
          <w:iCs/>
          <w:sz w:val="28"/>
          <w:szCs w:val="28"/>
          <w:lang w:val="en-US"/>
        </w:rPr>
        <w:t>Căn cứ Luật Doanh nghiệp ngày 17 tháng 6 năm 2020;</w:t>
      </w:r>
    </w:p>
    <w:p w14:paraId="54FA2EE0" w14:textId="1DE98CE2" w:rsidR="00D551AD" w:rsidRDefault="00D551AD" w:rsidP="00AC7B3D">
      <w:pPr>
        <w:spacing w:before="120" w:after="12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8A3792">
        <w:rPr>
          <w:rFonts w:ascii="Times New Roman" w:hAnsi="Times New Roman"/>
          <w:i/>
          <w:iCs/>
          <w:sz w:val="28"/>
          <w:szCs w:val="28"/>
          <w:lang w:val="en-US"/>
        </w:rPr>
        <w:t xml:space="preserve">Căn cứ Điều lệ </w:t>
      </w:r>
      <w:r w:rsidR="00591EAD" w:rsidRPr="00591EAD">
        <w:rPr>
          <w:rFonts w:ascii="Times New Roman" w:hAnsi="Times New Roman"/>
          <w:i/>
          <w:iCs/>
          <w:sz w:val="28"/>
          <w:szCs w:val="28"/>
          <w:lang w:val="en-US"/>
        </w:rPr>
        <w:t>Công ty cổ phần Đầu tư và Xây dựng 3-2</w:t>
      </w:r>
      <w:r w:rsidR="00591EAD" w:rsidRPr="00591EAD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="004A59E0" w:rsidRPr="008A3792">
        <w:rPr>
          <w:rFonts w:ascii="Times New Roman" w:hAnsi="Times New Roman"/>
          <w:i/>
          <w:iCs/>
          <w:sz w:val="28"/>
          <w:szCs w:val="28"/>
          <w:lang w:val="en-US"/>
        </w:rPr>
        <w:t>(C</w:t>
      </w:r>
      <w:r w:rsidR="00591EAD">
        <w:rPr>
          <w:rFonts w:ascii="Times New Roman" w:hAnsi="Times New Roman"/>
          <w:i/>
          <w:iCs/>
          <w:sz w:val="28"/>
          <w:szCs w:val="28"/>
          <w:lang w:val="en-US"/>
        </w:rPr>
        <w:t>32</w:t>
      </w:r>
      <w:r w:rsidR="004A59E0" w:rsidRPr="008A3792">
        <w:rPr>
          <w:rFonts w:ascii="Times New Roman" w:hAnsi="Times New Roman"/>
          <w:i/>
          <w:iCs/>
          <w:sz w:val="28"/>
          <w:szCs w:val="28"/>
          <w:lang w:val="en-US"/>
        </w:rPr>
        <w:t>)</w:t>
      </w:r>
      <w:r w:rsidRPr="008A3792">
        <w:rPr>
          <w:rFonts w:ascii="Times New Roman" w:hAnsi="Times New Roman"/>
          <w:i/>
          <w:iCs/>
          <w:sz w:val="28"/>
          <w:szCs w:val="28"/>
          <w:lang w:val="en-US"/>
        </w:rPr>
        <w:t>;</w:t>
      </w:r>
    </w:p>
    <w:p w14:paraId="309CE8DB" w14:textId="3E74A99B" w:rsidR="00591EAD" w:rsidRPr="008A3792" w:rsidRDefault="00591EAD" w:rsidP="00AC7B3D">
      <w:pPr>
        <w:spacing w:before="120" w:after="12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Căn cứ Nghị quyết số 31/NQ-HĐQT ngày 20/10/2025 của </w:t>
      </w:r>
      <w:r w:rsidRPr="00591EAD">
        <w:rPr>
          <w:rFonts w:ascii="Times New Roman" w:hAnsi="Times New Roman"/>
          <w:i/>
          <w:iCs/>
          <w:sz w:val="28"/>
          <w:szCs w:val="28"/>
          <w:lang w:val="en-US"/>
        </w:rPr>
        <w:t>Hội đồng quản trị về việc bổ sung nội dung chương trình họp ĐHĐCĐ bất thường năm 2025 theo kiến nghị của cổ đông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, miễn nhiệm và bầu cử bổ sung 01 thành viên Hội đồng quản trị nhiệm kỳ 2025-2030</w:t>
      </w:r>
      <w:r w:rsidR="00AB62C3">
        <w:rPr>
          <w:rFonts w:ascii="Times New Roman" w:hAnsi="Times New Roman"/>
          <w:i/>
          <w:iCs/>
          <w:sz w:val="28"/>
          <w:szCs w:val="28"/>
          <w:lang w:val="en-US"/>
        </w:rPr>
        <w:t>.</w:t>
      </w:r>
    </w:p>
    <w:p w14:paraId="2076C748" w14:textId="342A0C0A" w:rsidR="00120EF5" w:rsidRPr="008A3792" w:rsidRDefault="00120EF5" w:rsidP="00AC7B3D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3792">
        <w:rPr>
          <w:rFonts w:ascii="Times New Roman" w:hAnsi="Times New Roman"/>
          <w:sz w:val="28"/>
          <w:szCs w:val="28"/>
        </w:rPr>
        <w:t xml:space="preserve">Chúng tôi là </w:t>
      </w:r>
      <w:r w:rsidR="00024D37" w:rsidRPr="008A3792">
        <w:rPr>
          <w:rFonts w:ascii="Times New Roman" w:hAnsi="Times New Roman"/>
          <w:sz w:val="28"/>
          <w:szCs w:val="28"/>
        </w:rPr>
        <w:t xml:space="preserve">những </w:t>
      </w:r>
      <w:r w:rsidRPr="008A3792">
        <w:rPr>
          <w:rFonts w:ascii="Times New Roman" w:hAnsi="Times New Roman"/>
          <w:sz w:val="28"/>
          <w:szCs w:val="28"/>
        </w:rPr>
        <w:t xml:space="preserve">cổ đông </w:t>
      </w:r>
      <w:r w:rsidR="00024D37" w:rsidRPr="008A3792">
        <w:rPr>
          <w:rFonts w:ascii="Times New Roman" w:hAnsi="Times New Roman"/>
          <w:sz w:val="28"/>
          <w:szCs w:val="28"/>
        </w:rPr>
        <w:t xml:space="preserve">của </w:t>
      </w:r>
      <w:r w:rsidR="00591EAD" w:rsidRPr="00591EAD">
        <w:rPr>
          <w:rFonts w:ascii="Times New Roman" w:hAnsi="Times New Roman"/>
          <w:sz w:val="28"/>
          <w:szCs w:val="28"/>
        </w:rPr>
        <w:t>Công ty cổ phần Đầu tư và Xây dựng 3-2</w:t>
      </w:r>
      <w:r w:rsidR="00591EAD">
        <w:rPr>
          <w:rFonts w:ascii="Times New Roman" w:hAnsi="Times New Roman"/>
          <w:sz w:val="28"/>
          <w:szCs w:val="28"/>
        </w:rPr>
        <w:t xml:space="preserve"> </w:t>
      </w:r>
      <w:r w:rsidRPr="008A3792">
        <w:rPr>
          <w:rFonts w:ascii="Times New Roman" w:hAnsi="Times New Roman"/>
          <w:sz w:val="28"/>
          <w:szCs w:val="28"/>
        </w:rPr>
        <w:t xml:space="preserve">tự nguyện tập họp thành nhóm cổ đông </w:t>
      </w:r>
      <w:r w:rsidR="00E06256" w:rsidRPr="008A3792">
        <w:rPr>
          <w:rFonts w:ascii="Times New Roman" w:hAnsi="Times New Roman"/>
          <w:sz w:val="28"/>
          <w:szCs w:val="28"/>
        </w:rPr>
        <w:t>cùng nhau nắm giữ số</w:t>
      </w:r>
      <w:r w:rsidRPr="008A3792">
        <w:rPr>
          <w:rFonts w:ascii="Times New Roman" w:hAnsi="Times New Roman"/>
          <w:sz w:val="28"/>
          <w:szCs w:val="28"/>
        </w:rPr>
        <w:t xml:space="preserve"> cổ phần </w:t>
      </w:r>
      <w:r w:rsidR="00E06256" w:rsidRPr="008A3792">
        <w:rPr>
          <w:rFonts w:ascii="Times New Roman" w:hAnsi="Times New Roman"/>
          <w:sz w:val="28"/>
          <w:szCs w:val="28"/>
        </w:rPr>
        <w:t xml:space="preserve">phổ thông </w:t>
      </w:r>
      <w:r w:rsidRPr="008A3792">
        <w:rPr>
          <w:rFonts w:ascii="Times New Roman" w:hAnsi="Times New Roman"/>
          <w:sz w:val="28"/>
          <w:szCs w:val="28"/>
        </w:rPr>
        <w:t>tính đến</w:t>
      </w:r>
      <w:r w:rsidR="0097092E" w:rsidRPr="008A3792">
        <w:rPr>
          <w:rFonts w:ascii="Times New Roman" w:hAnsi="Times New Roman"/>
          <w:sz w:val="28"/>
          <w:szCs w:val="28"/>
        </w:rPr>
        <w:t xml:space="preserve"> thời điểm chốt danh sách</w:t>
      </w:r>
      <w:r w:rsidRPr="008A3792">
        <w:rPr>
          <w:rFonts w:ascii="Times New Roman" w:hAnsi="Times New Roman"/>
          <w:sz w:val="28"/>
          <w:szCs w:val="28"/>
        </w:rPr>
        <w:t xml:space="preserve"> ngày </w:t>
      </w:r>
      <w:r w:rsidR="00BD0952">
        <w:rPr>
          <w:rFonts w:ascii="Times New Roman" w:hAnsi="Times New Roman"/>
          <w:sz w:val="28"/>
          <w:szCs w:val="28"/>
        </w:rPr>
        <w:t>30</w:t>
      </w:r>
      <w:r w:rsidRPr="008A3792">
        <w:rPr>
          <w:rFonts w:ascii="Times New Roman" w:hAnsi="Times New Roman"/>
          <w:sz w:val="28"/>
          <w:szCs w:val="28"/>
        </w:rPr>
        <w:t>/</w:t>
      </w:r>
      <w:r w:rsidR="00BD0952">
        <w:rPr>
          <w:rFonts w:ascii="Times New Roman" w:hAnsi="Times New Roman"/>
          <w:sz w:val="28"/>
          <w:szCs w:val="28"/>
        </w:rPr>
        <w:t>9/</w:t>
      </w:r>
      <w:r w:rsidRPr="008A3792">
        <w:rPr>
          <w:rFonts w:ascii="Times New Roman" w:hAnsi="Times New Roman"/>
          <w:sz w:val="28"/>
          <w:szCs w:val="28"/>
        </w:rPr>
        <w:t>20</w:t>
      </w:r>
      <w:r w:rsidR="0097092E" w:rsidRPr="008A3792">
        <w:rPr>
          <w:rFonts w:ascii="Times New Roman" w:hAnsi="Times New Roman"/>
          <w:sz w:val="28"/>
          <w:szCs w:val="28"/>
        </w:rPr>
        <w:t>2</w:t>
      </w:r>
      <w:r w:rsidR="00BD0952">
        <w:rPr>
          <w:rFonts w:ascii="Times New Roman" w:hAnsi="Times New Roman"/>
          <w:sz w:val="28"/>
          <w:szCs w:val="28"/>
        </w:rPr>
        <w:t>5</w:t>
      </w:r>
      <w:r w:rsidRPr="008A3792">
        <w:rPr>
          <w:rFonts w:ascii="Times New Roman" w:hAnsi="Times New Roman"/>
          <w:sz w:val="28"/>
          <w:szCs w:val="28"/>
        </w:rPr>
        <w:t xml:space="preserve">, </w:t>
      </w:r>
      <w:r w:rsidR="00E06256" w:rsidRPr="008A3792">
        <w:rPr>
          <w:rFonts w:ascii="Times New Roman" w:hAnsi="Times New Roman"/>
          <w:sz w:val="28"/>
          <w:szCs w:val="28"/>
        </w:rPr>
        <w:t>có tên trong danh sách sau đây</w:t>
      </w:r>
      <w:r w:rsidRPr="008A3792">
        <w:rPr>
          <w:rFonts w:ascii="Times New Roman" w:hAnsi="Times New Roman"/>
          <w:sz w:val="28"/>
          <w:szCs w:val="28"/>
        </w:rPr>
        <w:t>:</w:t>
      </w:r>
    </w:p>
    <w:tbl>
      <w:tblPr>
        <w:tblW w:w="104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701"/>
        <w:gridCol w:w="2694"/>
        <w:gridCol w:w="1620"/>
        <w:gridCol w:w="1021"/>
      </w:tblGrid>
      <w:tr w:rsidR="000A73C2" w:rsidRPr="00AC7B3D" w14:paraId="7FC49A2B" w14:textId="77777777" w:rsidTr="00AC7B3D">
        <w:tc>
          <w:tcPr>
            <w:tcW w:w="567" w:type="dxa"/>
            <w:vAlign w:val="center"/>
          </w:tcPr>
          <w:p w14:paraId="07C7C676" w14:textId="77777777" w:rsidR="000A73C2" w:rsidRPr="00AC7B3D" w:rsidRDefault="00AC7B3D" w:rsidP="002237A1">
            <w:pPr>
              <w:pStyle w:val="KhngDncch"/>
              <w:spacing w:before="60"/>
              <w:jc w:val="center"/>
              <w:rPr>
                <w:b/>
                <w:lang w:val="en-US"/>
              </w:rPr>
            </w:pPr>
            <w:r w:rsidRPr="00AC7B3D">
              <w:rPr>
                <w:b/>
                <w:lang w:val="en-US"/>
              </w:rPr>
              <w:t xml:space="preserve">S </w:t>
            </w:r>
            <w:r w:rsidR="000A73C2" w:rsidRPr="00AC7B3D">
              <w:rPr>
                <w:b/>
                <w:lang w:val="en-US"/>
              </w:rPr>
              <w:t>TT</w:t>
            </w:r>
          </w:p>
        </w:tc>
        <w:tc>
          <w:tcPr>
            <w:tcW w:w="2835" w:type="dxa"/>
            <w:vAlign w:val="center"/>
          </w:tcPr>
          <w:p w14:paraId="16156447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b/>
                <w:lang w:val="en-US"/>
              </w:rPr>
            </w:pPr>
            <w:r w:rsidRPr="00AC7B3D">
              <w:rPr>
                <w:b/>
                <w:lang w:val="en-US"/>
              </w:rPr>
              <w:t>Họ và tên cổ đông</w:t>
            </w:r>
          </w:p>
          <w:p w14:paraId="4DB4AF3D" w14:textId="77777777" w:rsidR="00180AAF" w:rsidRPr="00AC7B3D" w:rsidRDefault="00180AAF" w:rsidP="002237A1">
            <w:pPr>
              <w:pStyle w:val="KhngDncch"/>
              <w:spacing w:before="60"/>
              <w:jc w:val="center"/>
              <w:rPr>
                <w:b/>
                <w:i/>
                <w:iCs/>
                <w:lang w:val="en-US"/>
              </w:rPr>
            </w:pPr>
            <w:r w:rsidRPr="00AC7B3D">
              <w:rPr>
                <w:b/>
                <w:i/>
                <w:iCs/>
                <w:lang w:val="en-US"/>
              </w:rPr>
              <w:t>(tên người đại diện phần vốn nếu</w:t>
            </w:r>
            <w:r w:rsidR="007202AD" w:rsidRPr="00AC7B3D">
              <w:rPr>
                <w:b/>
                <w:i/>
                <w:iCs/>
                <w:lang w:val="en-US"/>
              </w:rPr>
              <w:t xml:space="preserve"> cổ đông</w:t>
            </w:r>
            <w:r w:rsidRPr="00AC7B3D">
              <w:rPr>
                <w:b/>
                <w:i/>
                <w:iCs/>
                <w:lang w:val="en-US"/>
              </w:rPr>
              <w:t xml:space="preserve"> là tổ chức)</w:t>
            </w:r>
          </w:p>
        </w:tc>
        <w:tc>
          <w:tcPr>
            <w:tcW w:w="1701" w:type="dxa"/>
            <w:vAlign w:val="center"/>
          </w:tcPr>
          <w:p w14:paraId="27B3A0E3" w14:textId="2B585CBB" w:rsidR="000A73C2" w:rsidRPr="00AC7B3D" w:rsidRDefault="000A73C2" w:rsidP="002237A1">
            <w:pPr>
              <w:pStyle w:val="KhngDncch"/>
              <w:spacing w:before="60"/>
              <w:jc w:val="center"/>
              <w:rPr>
                <w:b/>
                <w:lang w:val="en-US"/>
              </w:rPr>
            </w:pPr>
            <w:r w:rsidRPr="00AC7B3D">
              <w:rPr>
                <w:b/>
                <w:lang w:val="en-US"/>
              </w:rPr>
              <w:t>Số CCCD/ Hộ chiếu/</w:t>
            </w:r>
          </w:p>
          <w:p w14:paraId="312FE342" w14:textId="77777777" w:rsidR="000A73C2" w:rsidRPr="00AC7B3D" w:rsidRDefault="008A3792" w:rsidP="002237A1">
            <w:pPr>
              <w:pStyle w:val="KhngDncch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GCNĐK</w:t>
            </w:r>
            <w:r w:rsidR="000A73C2" w:rsidRPr="00AC7B3D">
              <w:rPr>
                <w:b/>
                <w:lang w:val="en-US"/>
              </w:rPr>
              <w:t>DN</w:t>
            </w:r>
          </w:p>
        </w:tc>
        <w:tc>
          <w:tcPr>
            <w:tcW w:w="2694" w:type="dxa"/>
            <w:vAlign w:val="center"/>
          </w:tcPr>
          <w:p w14:paraId="152E16B3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b/>
                <w:lang w:val="en-US"/>
              </w:rPr>
            </w:pPr>
            <w:r w:rsidRPr="00AC7B3D">
              <w:rPr>
                <w:b/>
                <w:lang w:val="en-US"/>
              </w:rPr>
              <w:t>Địa chỉ</w:t>
            </w:r>
          </w:p>
        </w:tc>
        <w:tc>
          <w:tcPr>
            <w:tcW w:w="1620" w:type="dxa"/>
            <w:vAlign w:val="center"/>
          </w:tcPr>
          <w:p w14:paraId="24297B97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b/>
                <w:lang w:val="en-US"/>
              </w:rPr>
            </w:pPr>
            <w:r w:rsidRPr="00AC7B3D">
              <w:rPr>
                <w:b/>
                <w:lang w:val="en-US"/>
              </w:rPr>
              <w:t>Số cổ phần sở hữu và/ hoặc đại diện theo ủy quyền</w:t>
            </w:r>
          </w:p>
        </w:tc>
        <w:tc>
          <w:tcPr>
            <w:tcW w:w="1021" w:type="dxa"/>
            <w:vAlign w:val="center"/>
          </w:tcPr>
          <w:p w14:paraId="667709EC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b/>
                <w:lang w:val="en-US"/>
              </w:rPr>
            </w:pPr>
            <w:r w:rsidRPr="00AC7B3D">
              <w:rPr>
                <w:b/>
                <w:lang w:val="en-US"/>
              </w:rPr>
              <w:t>Tỉ lệ % cổ phần sở hữu</w:t>
            </w:r>
          </w:p>
        </w:tc>
      </w:tr>
      <w:tr w:rsidR="000A73C2" w:rsidRPr="00AC7B3D" w14:paraId="53DC3FE3" w14:textId="77777777" w:rsidTr="00AC7B3D">
        <w:tc>
          <w:tcPr>
            <w:tcW w:w="567" w:type="dxa"/>
          </w:tcPr>
          <w:p w14:paraId="345B51FE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E65462E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E42226E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14:paraId="4A2FE05A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9BEC96B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021" w:type="dxa"/>
          </w:tcPr>
          <w:p w14:paraId="1741D6DB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</w:tr>
      <w:tr w:rsidR="000A73C2" w:rsidRPr="00AC7B3D" w14:paraId="589F155F" w14:textId="77777777" w:rsidTr="00AC7B3D">
        <w:tc>
          <w:tcPr>
            <w:tcW w:w="567" w:type="dxa"/>
          </w:tcPr>
          <w:p w14:paraId="438BC760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646C7488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FBF6A43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14:paraId="5D5C528C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39D7A644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021" w:type="dxa"/>
          </w:tcPr>
          <w:p w14:paraId="21125DA4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</w:tr>
      <w:tr w:rsidR="000A73C2" w:rsidRPr="00AC7B3D" w14:paraId="4B49C618" w14:textId="77777777" w:rsidTr="00AC7B3D">
        <w:tc>
          <w:tcPr>
            <w:tcW w:w="567" w:type="dxa"/>
          </w:tcPr>
          <w:p w14:paraId="6A03D193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F8BDC1B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387BA46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14:paraId="2901C754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4448A853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021" w:type="dxa"/>
          </w:tcPr>
          <w:p w14:paraId="326E4495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</w:tr>
      <w:tr w:rsidR="000A73C2" w:rsidRPr="00AC7B3D" w14:paraId="74F3F75A" w14:textId="77777777" w:rsidTr="00AC7B3D">
        <w:tc>
          <w:tcPr>
            <w:tcW w:w="567" w:type="dxa"/>
          </w:tcPr>
          <w:p w14:paraId="684168DF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30613144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BABDA04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14:paraId="2AD79CE7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CAB0E67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021" w:type="dxa"/>
          </w:tcPr>
          <w:p w14:paraId="39546002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</w:tr>
      <w:tr w:rsidR="008A3792" w:rsidRPr="00AC7B3D" w14:paraId="047399D2" w14:textId="77777777" w:rsidTr="00AC7B3D">
        <w:tc>
          <w:tcPr>
            <w:tcW w:w="567" w:type="dxa"/>
          </w:tcPr>
          <w:p w14:paraId="4E65349A" w14:textId="77777777" w:rsidR="008A3792" w:rsidRPr="00AC7B3D" w:rsidRDefault="008A3792" w:rsidP="002237A1">
            <w:pPr>
              <w:pStyle w:val="KhngDncch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1B9FC9FF" w14:textId="77777777" w:rsidR="008A3792" w:rsidRPr="00AC7B3D" w:rsidRDefault="008A379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C14EB24" w14:textId="77777777" w:rsidR="008A3792" w:rsidRPr="00AC7B3D" w:rsidRDefault="008A379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14:paraId="298DA410" w14:textId="77777777" w:rsidR="008A3792" w:rsidRPr="00AC7B3D" w:rsidRDefault="008A379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39DBC770" w14:textId="77777777" w:rsidR="008A3792" w:rsidRPr="00AC7B3D" w:rsidRDefault="008A379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021" w:type="dxa"/>
          </w:tcPr>
          <w:p w14:paraId="3F7EF46C" w14:textId="77777777" w:rsidR="008A3792" w:rsidRPr="00AC7B3D" w:rsidRDefault="008A379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</w:tr>
      <w:tr w:rsidR="000A73C2" w:rsidRPr="00AC7B3D" w14:paraId="2399A3BB" w14:textId="77777777" w:rsidTr="00AC7B3D">
        <w:tc>
          <w:tcPr>
            <w:tcW w:w="567" w:type="dxa"/>
          </w:tcPr>
          <w:p w14:paraId="61E0C4CF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06EB29E5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6B2F0DD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14:paraId="19CF0A61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36CDF8A4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1021" w:type="dxa"/>
          </w:tcPr>
          <w:p w14:paraId="16C87769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</w:tr>
    </w:tbl>
    <w:p w14:paraId="582AF355" w14:textId="2696696E" w:rsidR="00180AAF" w:rsidRPr="00C86FCB" w:rsidRDefault="00180AAF" w:rsidP="00AC7B3D">
      <w:pPr>
        <w:pStyle w:val="KhngDncch"/>
        <w:spacing w:before="120" w:after="120"/>
        <w:ind w:firstLine="539"/>
        <w:jc w:val="both"/>
        <w:rPr>
          <w:sz w:val="28"/>
          <w:szCs w:val="28"/>
          <w:lang w:val="en-US"/>
        </w:rPr>
      </w:pPr>
      <w:r w:rsidRPr="00C86FCB">
        <w:rPr>
          <w:sz w:val="28"/>
          <w:szCs w:val="28"/>
        </w:rPr>
        <w:t>Sau khi nghiên cứu tiêu chuẩn, điều kiện của ứng viên bầu thành viên HĐQT, chúng tôi nhất trí đề cử</w:t>
      </w:r>
      <w:r w:rsidR="007202AD" w:rsidRPr="00C86FCB">
        <w:rPr>
          <w:sz w:val="28"/>
          <w:szCs w:val="28"/>
          <w:lang w:val="en-US"/>
        </w:rPr>
        <w:t xml:space="preserve"> ông/ bà có tên dưới đây ứng cử vào Hội đồng quản trị C</w:t>
      </w:r>
      <w:r w:rsidR="00591EAD">
        <w:rPr>
          <w:sz w:val="28"/>
          <w:szCs w:val="28"/>
          <w:lang w:val="en-US"/>
        </w:rPr>
        <w:t>32</w:t>
      </w:r>
      <w:r w:rsidR="007202AD" w:rsidRPr="00C86FCB">
        <w:rPr>
          <w:sz w:val="28"/>
          <w:szCs w:val="28"/>
          <w:lang w:val="en-US"/>
        </w:rPr>
        <w:t xml:space="preserve"> tại Đại hội đồng cổ đông </w:t>
      </w:r>
      <w:r w:rsidR="00591EAD">
        <w:rPr>
          <w:sz w:val="28"/>
          <w:szCs w:val="28"/>
          <w:lang w:val="en-US"/>
        </w:rPr>
        <w:t xml:space="preserve">bất </w:t>
      </w:r>
      <w:r w:rsidR="007202AD" w:rsidRPr="00C86FCB">
        <w:rPr>
          <w:sz w:val="28"/>
          <w:szCs w:val="28"/>
          <w:lang w:val="en-US"/>
        </w:rPr>
        <w:t>thường năm 202</w:t>
      </w:r>
      <w:r w:rsidR="00591EAD">
        <w:rPr>
          <w:sz w:val="28"/>
          <w:szCs w:val="28"/>
          <w:lang w:val="en-US"/>
        </w:rPr>
        <w:t>5</w:t>
      </w:r>
      <w:r w:rsidR="007202AD" w:rsidRPr="00C86FCB">
        <w:rPr>
          <w:sz w:val="28"/>
          <w:szCs w:val="28"/>
          <w:lang w:val="en-US"/>
        </w:rPr>
        <w:t>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337"/>
        <w:gridCol w:w="6521"/>
      </w:tblGrid>
      <w:tr w:rsidR="000A73C2" w:rsidRPr="00AC7B3D" w14:paraId="7E3DB9D0" w14:textId="77777777" w:rsidTr="008A3792">
        <w:tc>
          <w:tcPr>
            <w:tcW w:w="632" w:type="dxa"/>
            <w:vAlign w:val="center"/>
          </w:tcPr>
          <w:p w14:paraId="02C5D8C7" w14:textId="77777777" w:rsidR="000A73C2" w:rsidRPr="00AC7B3D" w:rsidRDefault="00AC7B3D" w:rsidP="00AC7B3D">
            <w:pPr>
              <w:pStyle w:val="KhngDncch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 </w:t>
            </w:r>
            <w:r w:rsidR="000A73C2" w:rsidRPr="00AC7B3D">
              <w:rPr>
                <w:b/>
                <w:lang w:val="en-US"/>
              </w:rPr>
              <w:t>TT</w:t>
            </w:r>
          </w:p>
        </w:tc>
        <w:tc>
          <w:tcPr>
            <w:tcW w:w="3337" w:type="dxa"/>
            <w:vAlign w:val="center"/>
          </w:tcPr>
          <w:p w14:paraId="7B19F60C" w14:textId="77777777" w:rsidR="000A73C2" w:rsidRPr="00AC7B3D" w:rsidRDefault="000A73C2" w:rsidP="00AC7B3D">
            <w:pPr>
              <w:pStyle w:val="KhngDncch"/>
              <w:spacing w:before="60"/>
              <w:jc w:val="center"/>
              <w:rPr>
                <w:b/>
                <w:lang w:val="en-US"/>
              </w:rPr>
            </w:pPr>
            <w:r w:rsidRPr="00AC7B3D">
              <w:rPr>
                <w:b/>
                <w:lang w:val="en-US"/>
              </w:rPr>
              <w:t>Họ và tên ứng viên được đề cử</w:t>
            </w:r>
          </w:p>
        </w:tc>
        <w:tc>
          <w:tcPr>
            <w:tcW w:w="6521" w:type="dxa"/>
            <w:vAlign w:val="center"/>
          </w:tcPr>
          <w:p w14:paraId="2E012D90" w14:textId="77777777" w:rsidR="000A73C2" w:rsidRPr="00AC7B3D" w:rsidRDefault="000A73C2" w:rsidP="00AC7B3D">
            <w:pPr>
              <w:pStyle w:val="KhngDncch"/>
              <w:spacing w:before="60"/>
              <w:jc w:val="center"/>
              <w:rPr>
                <w:b/>
                <w:lang w:val="en-US"/>
              </w:rPr>
            </w:pPr>
            <w:r w:rsidRPr="00AC7B3D">
              <w:rPr>
                <w:b/>
                <w:lang w:val="en-US"/>
              </w:rPr>
              <w:t>Địa chỉ thường trú</w:t>
            </w:r>
          </w:p>
        </w:tc>
      </w:tr>
      <w:tr w:rsidR="000A73C2" w:rsidRPr="00AC7B3D" w14:paraId="106ED6DC" w14:textId="77777777" w:rsidTr="008A3792">
        <w:tc>
          <w:tcPr>
            <w:tcW w:w="632" w:type="dxa"/>
          </w:tcPr>
          <w:p w14:paraId="210E4BDD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37" w:type="dxa"/>
          </w:tcPr>
          <w:p w14:paraId="3C8114F5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14:paraId="3F0DD345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</w:tr>
      <w:tr w:rsidR="00680484" w:rsidRPr="00AC7B3D" w14:paraId="77E523EF" w14:textId="77777777" w:rsidTr="008A3792">
        <w:tc>
          <w:tcPr>
            <w:tcW w:w="632" w:type="dxa"/>
          </w:tcPr>
          <w:p w14:paraId="073572C4" w14:textId="77777777" w:rsidR="00680484" w:rsidRPr="00AC7B3D" w:rsidRDefault="00680484" w:rsidP="002237A1">
            <w:pPr>
              <w:pStyle w:val="KhngDncch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37" w:type="dxa"/>
          </w:tcPr>
          <w:p w14:paraId="28808F90" w14:textId="77777777" w:rsidR="00680484" w:rsidRPr="00AC7B3D" w:rsidRDefault="00680484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14:paraId="6710504A" w14:textId="77777777" w:rsidR="00680484" w:rsidRPr="00AC7B3D" w:rsidRDefault="00680484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</w:tr>
      <w:tr w:rsidR="00680484" w:rsidRPr="00AC7B3D" w14:paraId="1C7FBC2A" w14:textId="77777777" w:rsidTr="008A3792">
        <w:tc>
          <w:tcPr>
            <w:tcW w:w="632" w:type="dxa"/>
          </w:tcPr>
          <w:p w14:paraId="2CA08E19" w14:textId="77777777" w:rsidR="00680484" w:rsidRPr="00AC7B3D" w:rsidRDefault="00680484" w:rsidP="002237A1">
            <w:pPr>
              <w:pStyle w:val="KhngDncch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37" w:type="dxa"/>
          </w:tcPr>
          <w:p w14:paraId="26781BBE" w14:textId="77777777" w:rsidR="00680484" w:rsidRPr="00AC7B3D" w:rsidRDefault="00680484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14:paraId="68CD0683" w14:textId="77777777" w:rsidR="00680484" w:rsidRPr="00AC7B3D" w:rsidRDefault="00680484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</w:tr>
      <w:tr w:rsidR="000A73C2" w:rsidRPr="00AC7B3D" w14:paraId="6F8E159F" w14:textId="77777777" w:rsidTr="008A3792">
        <w:tc>
          <w:tcPr>
            <w:tcW w:w="632" w:type="dxa"/>
          </w:tcPr>
          <w:p w14:paraId="6B62524D" w14:textId="77777777" w:rsidR="000A73C2" w:rsidRPr="00AC7B3D" w:rsidRDefault="000A73C2" w:rsidP="002237A1">
            <w:pPr>
              <w:pStyle w:val="KhngDncch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37" w:type="dxa"/>
          </w:tcPr>
          <w:p w14:paraId="35FC32E8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14:paraId="2739CD84" w14:textId="77777777" w:rsidR="000A73C2" w:rsidRPr="00AC7B3D" w:rsidRDefault="000A73C2" w:rsidP="002237A1">
            <w:pPr>
              <w:pStyle w:val="KhngDncch"/>
              <w:spacing w:before="60"/>
              <w:rPr>
                <w:sz w:val="28"/>
                <w:szCs w:val="28"/>
                <w:lang w:val="en-US"/>
              </w:rPr>
            </w:pPr>
          </w:p>
        </w:tc>
      </w:tr>
    </w:tbl>
    <w:p w14:paraId="38E05858" w14:textId="77777777" w:rsidR="00B97279" w:rsidRPr="00C86FCB" w:rsidRDefault="00B97279" w:rsidP="0054532E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86FCB">
        <w:rPr>
          <w:rFonts w:ascii="Times New Roman" w:hAnsi="Times New Roman"/>
          <w:b/>
          <w:bCs/>
          <w:sz w:val="28"/>
          <w:szCs w:val="28"/>
        </w:rPr>
        <w:t>Đồng thời chúng tôi thống nhất cử</w:t>
      </w:r>
      <w:r w:rsidR="0030125D" w:rsidRPr="00C86FCB">
        <w:rPr>
          <w:rFonts w:ascii="Times New Roman" w:hAnsi="Times New Roman"/>
          <w:b/>
          <w:bCs/>
          <w:sz w:val="28"/>
          <w:szCs w:val="28"/>
        </w:rPr>
        <w:t xml:space="preserve"> đại diện cho nhóm cổ đông</w:t>
      </w:r>
      <w:r w:rsidRPr="00C86FCB">
        <w:rPr>
          <w:rFonts w:ascii="Times New Roman" w:hAnsi="Times New Roman"/>
          <w:b/>
          <w:bCs/>
          <w:sz w:val="28"/>
          <w:szCs w:val="28"/>
        </w:rPr>
        <w:t>:</w:t>
      </w:r>
    </w:p>
    <w:p w14:paraId="11A9EAE2" w14:textId="77777777" w:rsidR="00B46A65" w:rsidRPr="00C86FCB" w:rsidRDefault="000C645A" w:rsidP="00C86FCB">
      <w:pPr>
        <w:pStyle w:val="KhngDncch"/>
        <w:spacing w:before="120" w:after="120"/>
        <w:jc w:val="both"/>
        <w:rPr>
          <w:sz w:val="28"/>
          <w:szCs w:val="28"/>
          <w:lang w:val="en-US"/>
        </w:rPr>
      </w:pPr>
      <w:r w:rsidRPr="00C86FCB">
        <w:rPr>
          <w:sz w:val="28"/>
          <w:szCs w:val="28"/>
          <w:lang w:val="en-US"/>
        </w:rPr>
        <w:t xml:space="preserve">Tên </w:t>
      </w:r>
      <w:r w:rsidR="00AB25E9" w:rsidRPr="00C86FCB">
        <w:rPr>
          <w:sz w:val="28"/>
          <w:szCs w:val="28"/>
          <w:lang w:val="en-US"/>
        </w:rPr>
        <w:t>đại diện nhóm (cá nhân/tổ chức)</w:t>
      </w:r>
      <w:r w:rsidRPr="00C86FCB">
        <w:rPr>
          <w:sz w:val="28"/>
          <w:szCs w:val="28"/>
          <w:lang w:val="en-US"/>
        </w:rPr>
        <w:t xml:space="preserve">: </w:t>
      </w:r>
      <w:r w:rsidRPr="00C86FCB">
        <w:rPr>
          <w:sz w:val="28"/>
          <w:szCs w:val="28"/>
        </w:rPr>
        <w:t>.............................................................</w:t>
      </w:r>
      <w:r w:rsidRPr="00C86FCB">
        <w:rPr>
          <w:sz w:val="28"/>
          <w:szCs w:val="28"/>
          <w:lang w:val="en-US"/>
        </w:rPr>
        <w:t>.............</w:t>
      </w:r>
    </w:p>
    <w:p w14:paraId="3EA49B72" w14:textId="77777777" w:rsidR="000C645A" w:rsidRPr="00C86FCB" w:rsidRDefault="000C645A" w:rsidP="00C86FCB">
      <w:pPr>
        <w:pStyle w:val="KhngDncch"/>
        <w:spacing w:before="120" w:after="120"/>
        <w:jc w:val="both"/>
        <w:rPr>
          <w:sz w:val="28"/>
          <w:szCs w:val="28"/>
          <w:lang w:val="en-US"/>
        </w:rPr>
      </w:pPr>
      <w:r w:rsidRPr="00C86FCB">
        <w:rPr>
          <w:sz w:val="28"/>
          <w:szCs w:val="28"/>
          <w:lang w:val="en-US"/>
        </w:rPr>
        <w:lastRenderedPageBreak/>
        <w:t>Số CCCD/</w:t>
      </w:r>
      <w:r w:rsidRPr="00C86FCB">
        <w:rPr>
          <w:sz w:val="28"/>
          <w:szCs w:val="28"/>
        </w:rPr>
        <w:t>Hộ chiếu</w:t>
      </w:r>
      <w:r w:rsidR="00AB25E9" w:rsidRPr="00C86FCB">
        <w:rPr>
          <w:sz w:val="28"/>
          <w:szCs w:val="28"/>
          <w:lang w:val="en-US"/>
        </w:rPr>
        <w:t>/GCNĐKDN/...</w:t>
      </w:r>
      <w:r w:rsidRPr="00C86FCB">
        <w:rPr>
          <w:sz w:val="28"/>
          <w:szCs w:val="28"/>
          <w:lang w:val="en-US"/>
        </w:rPr>
        <w:t>........................c</w:t>
      </w:r>
      <w:r w:rsidRPr="00C86FCB">
        <w:rPr>
          <w:sz w:val="28"/>
          <w:szCs w:val="28"/>
        </w:rPr>
        <w:t>ấp ngày .........</w:t>
      </w:r>
      <w:r w:rsidRPr="00C86FCB">
        <w:rPr>
          <w:sz w:val="28"/>
          <w:szCs w:val="28"/>
          <w:lang w:val="en-US"/>
        </w:rPr>
        <w:t>......</w:t>
      </w:r>
      <w:r w:rsidRPr="00C86FCB">
        <w:rPr>
          <w:sz w:val="28"/>
          <w:szCs w:val="28"/>
        </w:rPr>
        <w:t>.....</w:t>
      </w:r>
      <w:r w:rsidRPr="00C86FCB">
        <w:rPr>
          <w:sz w:val="28"/>
          <w:szCs w:val="28"/>
          <w:lang w:val="en-US"/>
        </w:rPr>
        <w:t xml:space="preserve"> </w:t>
      </w:r>
      <w:r w:rsidRPr="00C86FCB">
        <w:rPr>
          <w:sz w:val="28"/>
          <w:szCs w:val="28"/>
        </w:rPr>
        <w:t>tại ............</w:t>
      </w:r>
    </w:p>
    <w:p w14:paraId="4BEC38DC" w14:textId="77777777" w:rsidR="000C645A" w:rsidRPr="00C86FCB" w:rsidRDefault="000C645A" w:rsidP="00C86FCB">
      <w:pPr>
        <w:pStyle w:val="KhngDncch"/>
        <w:spacing w:before="120" w:after="120"/>
        <w:jc w:val="both"/>
        <w:rPr>
          <w:sz w:val="28"/>
          <w:szCs w:val="28"/>
          <w:lang w:val="en-US"/>
        </w:rPr>
      </w:pPr>
      <w:r w:rsidRPr="00C86FCB">
        <w:rPr>
          <w:sz w:val="28"/>
          <w:szCs w:val="28"/>
        </w:rPr>
        <w:t>Địa chỉ:</w:t>
      </w:r>
      <w:r w:rsidR="00680484">
        <w:rPr>
          <w:sz w:val="28"/>
          <w:szCs w:val="28"/>
          <w:lang w:val="en-US"/>
        </w:rPr>
        <w:t xml:space="preserve"> </w:t>
      </w:r>
      <w:r w:rsidRPr="00C86FCB">
        <w:rPr>
          <w:sz w:val="28"/>
          <w:szCs w:val="28"/>
        </w:rPr>
        <w:t>................................................................................................</w:t>
      </w:r>
      <w:r w:rsidRPr="00C86FCB">
        <w:rPr>
          <w:sz w:val="28"/>
          <w:szCs w:val="28"/>
          <w:lang w:val="en-US"/>
        </w:rPr>
        <w:t>...................</w:t>
      </w:r>
      <w:r w:rsidR="00C86FCB">
        <w:rPr>
          <w:sz w:val="28"/>
          <w:szCs w:val="28"/>
          <w:lang w:val="en-US"/>
        </w:rPr>
        <w:t>......</w:t>
      </w:r>
    </w:p>
    <w:p w14:paraId="404E1E99" w14:textId="77777777" w:rsidR="000C645A" w:rsidRPr="00C86FCB" w:rsidRDefault="000C645A" w:rsidP="00C86FCB">
      <w:pPr>
        <w:pStyle w:val="KhngDncch"/>
        <w:spacing w:before="120" w:after="120"/>
        <w:jc w:val="both"/>
        <w:rPr>
          <w:i/>
          <w:iCs/>
          <w:sz w:val="28"/>
          <w:szCs w:val="28"/>
          <w:lang w:val="en-US"/>
        </w:rPr>
      </w:pPr>
      <w:r w:rsidRPr="00C86FCB">
        <w:rPr>
          <w:sz w:val="28"/>
          <w:szCs w:val="28"/>
        </w:rPr>
        <w:t>Người đại diện theo pháp luật (</w:t>
      </w:r>
      <w:r w:rsidRPr="00C86FCB">
        <w:rPr>
          <w:i/>
          <w:iCs/>
          <w:sz w:val="28"/>
          <w:szCs w:val="28"/>
        </w:rPr>
        <w:t>đối với tổ chức)</w:t>
      </w:r>
      <w:r w:rsidRPr="00C86FCB">
        <w:rPr>
          <w:iCs/>
          <w:sz w:val="28"/>
          <w:szCs w:val="28"/>
        </w:rPr>
        <w:t xml:space="preserve"> </w:t>
      </w:r>
      <w:r w:rsidRPr="00C86FCB">
        <w:rPr>
          <w:iCs/>
          <w:sz w:val="28"/>
          <w:szCs w:val="28"/>
          <w:lang w:val="en-US"/>
        </w:rPr>
        <w:t>..................................................</w:t>
      </w:r>
      <w:r w:rsidR="00C86FCB">
        <w:rPr>
          <w:iCs/>
          <w:sz w:val="28"/>
          <w:szCs w:val="28"/>
          <w:lang w:val="en-US"/>
        </w:rPr>
        <w:t>......</w:t>
      </w:r>
      <w:r w:rsidRPr="00C86FCB">
        <w:rPr>
          <w:iCs/>
          <w:sz w:val="28"/>
          <w:szCs w:val="28"/>
          <w:lang w:val="en-US"/>
        </w:rPr>
        <w:t>..</w:t>
      </w:r>
    </w:p>
    <w:p w14:paraId="0FF8A2C9" w14:textId="77777777" w:rsidR="000C645A" w:rsidRDefault="000C645A" w:rsidP="00C86FCB">
      <w:pPr>
        <w:pStyle w:val="KhngDncch"/>
        <w:spacing w:before="120" w:after="120"/>
        <w:jc w:val="both"/>
        <w:rPr>
          <w:sz w:val="28"/>
          <w:szCs w:val="28"/>
        </w:rPr>
      </w:pPr>
      <w:r w:rsidRPr="00C86FCB">
        <w:rPr>
          <w:sz w:val="28"/>
          <w:szCs w:val="28"/>
        </w:rPr>
        <w:t>Số CMND</w:t>
      </w:r>
      <w:r w:rsidRPr="00C86FCB">
        <w:rPr>
          <w:sz w:val="28"/>
          <w:szCs w:val="28"/>
          <w:lang w:val="en-US"/>
        </w:rPr>
        <w:t>/</w:t>
      </w:r>
      <w:r w:rsidR="00AB25E9" w:rsidRPr="00C86FCB">
        <w:rPr>
          <w:sz w:val="28"/>
          <w:szCs w:val="28"/>
          <w:lang w:val="en-US"/>
        </w:rPr>
        <w:t>CCCD/</w:t>
      </w:r>
      <w:r w:rsidRPr="00C86FCB">
        <w:rPr>
          <w:sz w:val="28"/>
          <w:szCs w:val="28"/>
          <w:lang w:val="en-US"/>
        </w:rPr>
        <w:t>Hộ chiếu</w:t>
      </w:r>
      <w:r w:rsidRPr="00C86FCB">
        <w:rPr>
          <w:sz w:val="28"/>
          <w:szCs w:val="28"/>
        </w:rPr>
        <w:t>:.............................cấp ngày .....</w:t>
      </w:r>
      <w:r w:rsidRPr="00C86FCB">
        <w:rPr>
          <w:sz w:val="28"/>
          <w:szCs w:val="28"/>
          <w:lang w:val="en-US"/>
        </w:rPr>
        <w:t>......</w:t>
      </w:r>
      <w:r w:rsidRPr="00C86FCB">
        <w:rPr>
          <w:sz w:val="28"/>
          <w:szCs w:val="28"/>
        </w:rPr>
        <w:t>..........tại ..................</w:t>
      </w:r>
    </w:p>
    <w:p w14:paraId="5089AC45" w14:textId="77777777" w:rsidR="00E65FE0" w:rsidRPr="00E65FE0" w:rsidRDefault="00E65FE0" w:rsidP="00C86FCB">
      <w:pPr>
        <w:pStyle w:val="KhngDncch"/>
        <w:spacing w:before="120" w:after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Điện thoại liên lạc:........................................................................................................</w:t>
      </w:r>
    </w:p>
    <w:p w14:paraId="4CA2B632" w14:textId="664F5775" w:rsidR="000C645A" w:rsidRPr="00C86FCB" w:rsidRDefault="000C645A" w:rsidP="00C86FCB">
      <w:pPr>
        <w:pStyle w:val="KhngDncch"/>
        <w:spacing w:before="120" w:after="120"/>
        <w:jc w:val="both"/>
        <w:rPr>
          <w:sz w:val="28"/>
          <w:szCs w:val="28"/>
          <w:lang w:val="en-US"/>
        </w:rPr>
      </w:pPr>
      <w:r w:rsidRPr="00C86FCB">
        <w:rPr>
          <w:sz w:val="28"/>
          <w:szCs w:val="28"/>
          <w:lang w:val="en-US"/>
        </w:rPr>
        <w:t xml:space="preserve">Hiện nắm giữ ………......…. cổ phần, chiếm tỷ lệ ……….% trên tổng số </w:t>
      </w:r>
      <w:r w:rsidRPr="006E4AC5">
        <w:rPr>
          <w:sz w:val="28"/>
          <w:szCs w:val="28"/>
          <w:lang w:val="en-US"/>
        </w:rPr>
        <w:t>15.0</w:t>
      </w:r>
      <w:r w:rsidR="00E02B10" w:rsidRPr="006E4AC5">
        <w:rPr>
          <w:sz w:val="28"/>
          <w:szCs w:val="28"/>
          <w:lang w:val="en-US"/>
        </w:rPr>
        <w:t>29</w:t>
      </w:r>
      <w:r w:rsidRPr="006E4AC5">
        <w:rPr>
          <w:sz w:val="28"/>
          <w:szCs w:val="28"/>
          <w:lang w:val="en-US"/>
        </w:rPr>
        <w:t>.145</w:t>
      </w:r>
      <w:r w:rsidRPr="00C86FCB">
        <w:rPr>
          <w:sz w:val="28"/>
          <w:szCs w:val="28"/>
          <w:lang w:val="en-US"/>
        </w:rPr>
        <w:t xml:space="preserve"> cổ phần biểu quyết của </w:t>
      </w:r>
      <w:r w:rsidR="00591EAD" w:rsidRPr="00591EAD">
        <w:rPr>
          <w:sz w:val="28"/>
          <w:szCs w:val="28"/>
          <w:lang w:val="en-US"/>
        </w:rPr>
        <w:t>Công ty cổ phần Đầu tư và Xây dựng 3-2</w:t>
      </w:r>
      <w:r w:rsidRPr="00C86FCB">
        <w:rPr>
          <w:sz w:val="28"/>
          <w:szCs w:val="28"/>
          <w:lang w:val="en-US"/>
        </w:rPr>
        <w:t>.</w:t>
      </w:r>
    </w:p>
    <w:p w14:paraId="193481EB" w14:textId="3C840D5D" w:rsidR="00B97279" w:rsidRPr="00C86FCB" w:rsidRDefault="00B97279" w:rsidP="00C86FC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FCB">
        <w:rPr>
          <w:rFonts w:ascii="Times New Roman" w:hAnsi="Times New Roman"/>
          <w:sz w:val="28"/>
          <w:szCs w:val="28"/>
        </w:rPr>
        <w:t xml:space="preserve">Làm đại diện nhóm để thực hiện các thủ tục đề cử ứng viên vào Hội đồng quản trị của </w:t>
      </w:r>
      <w:r w:rsidR="00591EAD" w:rsidRPr="00591EAD">
        <w:rPr>
          <w:rFonts w:ascii="Times New Roman" w:hAnsi="Times New Roman"/>
          <w:sz w:val="28"/>
          <w:szCs w:val="28"/>
        </w:rPr>
        <w:t>Công ty cổ phần Đầu tư và Xây dựng 3-2</w:t>
      </w:r>
      <w:r w:rsidR="00C86FCB">
        <w:rPr>
          <w:rFonts w:ascii="Times New Roman" w:hAnsi="Times New Roman"/>
          <w:sz w:val="28"/>
          <w:szCs w:val="28"/>
        </w:rPr>
        <w:t>.</w:t>
      </w:r>
    </w:p>
    <w:p w14:paraId="0E68E17A" w14:textId="53C84C94" w:rsidR="00B97279" w:rsidRPr="00C86FCB" w:rsidRDefault="00C86FCB" w:rsidP="00C86FCB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</w:t>
      </w:r>
      <w:r w:rsidR="00753932" w:rsidRPr="00C86FCB">
        <w:rPr>
          <w:rFonts w:ascii="Times New Roman" w:hAnsi="Times New Roman"/>
          <w:sz w:val="28"/>
          <w:szCs w:val="28"/>
        </w:rPr>
        <w:t>........</w:t>
      </w:r>
      <w:r w:rsidR="00B97279" w:rsidRPr="00C86FCB">
        <w:rPr>
          <w:rFonts w:ascii="Times New Roman" w:hAnsi="Times New Roman"/>
          <w:sz w:val="28"/>
          <w:szCs w:val="28"/>
        </w:rPr>
        <w:t xml:space="preserve">, ngày </w:t>
      </w:r>
      <w:r w:rsidR="00753932" w:rsidRPr="00C86FCB">
        <w:rPr>
          <w:rFonts w:ascii="Times New Roman" w:hAnsi="Times New Roman"/>
          <w:sz w:val="28"/>
          <w:szCs w:val="28"/>
        </w:rPr>
        <w:t xml:space="preserve">....... </w:t>
      </w:r>
      <w:r w:rsidR="00B97279" w:rsidRPr="00C86FCB">
        <w:rPr>
          <w:rFonts w:ascii="Times New Roman" w:hAnsi="Times New Roman"/>
          <w:sz w:val="28"/>
          <w:szCs w:val="28"/>
        </w:rPr>
        <w:t xml:space="preserve">tháng </w:t>
      </w:r>
      <w:r w:rsidR="0082214D" w:rsidRPr="00C86FCB">
        <w:rPr>
          <w:rFonts w:ascii="Times New Roman" w:hAnsi="Times New Roman"/>
          <w:sz w:val="28"/>
          <w:szCs w:val="28"/>
        </w:rPr>
        <w:t>.......năm 20</w:t>
      </w:r>
      <w:r w:rsidR="00F903AF" w:rsidRPr="00C86FCB">
        <w:rPr>
          <w:rFonts w:ascii="Times New Roman" w:hAnsi="Times New Roman"/>
          <w:sz w:val="28"/>
          <w:szCs w:val="28"/>
        </w:rPr>
        <w:t>2</w:t>
      </w:r>
      <w:r w:rsidR="00591EAD">
        <w:rPr>
          <w:rFonts w:ascii="Times New Roman" w:hAnsi="Times New Roman"/>
          <w:sz w:val="28"/>
          <w:szCs w:val="28"/>
        </w:rPr>
        <w:t>5</w:t>
      </w:r>
      <w:r w:rsidR="00753932" w:rsidRPr="00C86FCB">
        <w:rPr>
          <w:rFonts w:ascii="Times New Roman" w:hAnsi="Times New Roman"/>
          <w:sz w:val="28"/>
          <w:szCs w:val="28"/>
        </w:rPr>
        <w:t>.</w:t>
      </w:r>
    </w:p>
    <w:p w14:paraId="689EB546" w14:textId="77777777" w:rsidR="00B97279" w:rsidRPr="00C86FCB" w:rsidRDefault="00A73AFC" w:rsidP="008A3792">
      <w:pPr>
        <w:tabs>
          <w:tab w:val="center" w:pos="623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6FCB">
        <w:rPr>
          <w:rFonts w:ascii="Times New Roman" w:hAnsi="Times New Roman"/>
          <w:b/>
          <w:bCs/>
          <w:sz w:val="28"/>
          <w:szCs w:val="28"/>
        </w:rPr>
        <w:t>CỔ ĐÔNG/ĐẠI DIỆN NHÓM CỔ ĐÔNG</w:t>
      </w:r>
    </w:p>
    <w:p w14:paraId="2B9D21DC" w14:textId="77777777" w:rsidR="00B97279" w:rsidRPr="008A3792" w:rsidRDefault="00B97279" w:rsidP="008A3792">
      <w:pPr>
        <w:tabs>
          <w:tab w:val="center" w:pos="623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A3792">
        <w:rPr>
          <w:rFonts w:ascii="Times New Roman" w:hAnsi="Times New Roman"/>
          <w:i/>
          <w:sz w:val="24"/>
          <w:szCs w:val="24"/>
        </w:rPr>
        <w:t>(Ký và ghi rõ họ tên</w:t>
      </w:r>
      <w:r w:rsidR="00A73AFC" w:rsidRPr="008A3792">
        <w:rPr>
          <w:rFonts w:ascii="Times New Roman" w:hAnsi="Times New Roman"/>
          <w:i/>
          <w:sz w:val="24"/>
          <w:szCs w:val="24"/>
        </w:rPr>
        <w:t>, đóng dấu nếu là tổ chức</w:t>
      </w:r>
      <w:r w:rsidRPr="008A3792">
        <w:rPr>
          <w:rFonts w:ascii="Times New Roman" w:hAnsi="Times New Roman"/>
          <w:i/>
          <w:sz w:val="24"/>
          <w:szCs w:val="24"/>
        </w:rPr>
        <w:t>)</w:t>
      </w:r>
    </w:p>
    <w:sectPr w:rsidR="00B97279" w:rsidRPr="008A3792" w:rsidSect="00F47077">
      <w:headerReference w:type="default" r:id="rId7"/>
      <w:pgSz w:w="11906" w:h="16838"/>
      <w:pgMar w:top="1134" w:right="113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ECC0" w14:textId="77777777" w:rsidR="001C2DDB" w:rsidRDefault="001C2DDB" w:rsidP="00C86FCB">
      <w:pPr>
        <w:spacing w:after="0" w:line="240" w:lineRule="auto"/>
      </w:pPr>
      <w:r>
        <w:separator/>
      </w:r>
    </w:p>
  </w:endnote>
  <w:endnote w:type="continuationSeparator" w:id="0">
    <w:p w14:paraId="20CAFC07" w14:textId="77777777" w:rsidR="001C2DDB" w:rsidRDefault="001C2DDB" w:rsidP="00C8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1D4F" w14:textId="77777777" w:rsidR="001C2DDB" w:rsidRDefault="001C2DDB" w:rsidP="00C86FCB">
      <w:pPr>
        <w:spacing w:after="0" w:line="240" w:lineRule="auto"/>
      </w:pPr>
      <w:r>
        <w:separator/>
      </w:r>
    </w:p>
  </w:footnote>
  <w:footnote w:type="continuationSeparator" w:id="0">
    <w:p w14:paraId="3658C1F2" w14:textId="77777777" w:rsidR="001C2DDB" w:rsidRDefault="001C2DDB" w:rsidP="00C8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CCEE" w14:textId="77777777" w:rsidR="00C86FCB" w:rsidRDefault="00C86FCB">
    <w:pPr>
      <w:pStyle w:val="utra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7D4C78F" w14:textId="77777777" w:rsidR="00C86FCB" w:rsidRDefault="00C86FC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3F26"/>
    <w:multiLevelType w:val="hybridMultilevel"/>
    <w:tmpl w:val="4D0C5DF4"/>
    <w:lvl w:ilvl="0" w:tplc="CB60B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382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79"/>
    <w:rsid w:val="000028F6"/>
    <w:rsid w:val="0000610A"/>
    <w:rsid w:val="00024D37"/>
    <w:rsid w:val="00035030"/>
    <w:rsid w:val="00054F3B"/>
    <w:rsid w:val="00073199"/>
    <w:rsid w:val="000927E9"/>
    <w:rsid w:val="000A2C93"/>
    <w:rsid w:val="000A73C2"/>
    <w:rsid w:val="000C645A"/>
    <w:rsid w:val="000D1B32"/>
    <w:rsid w:val="000F5D81"/>
    <w:rsid w:val="00102442"/>
    <w:rsid w:val="00112CEC"/>
    <w:rsid w:val="00120EF5"/>
    <w:rsid w:val="00137B80"/>
    <w:rsid w:val="00144D96"/>
    <w:rsid w:val="00155608"/>
    <w:rsid w:val="001568A5"/>
    <w:rsid w:val="00166D62"/>
    <w:rsid w:val="00180AAF"/>
    <w:rsid w:val="001823A5"/>
    <w:rsid w:val="001857C8"/>
    <w:rsid w:val="00185A37"/>
    <w:rsid w:val="00197B4F"/>
    <w:rsid w:val="001B4032"/>
    <w:rsid w:val="001C2DDB"/>
    <w:rsid w:val="001C5B0D"/>
    <w:rsid w:val="001C74F1"/>
    <w:rsid w:val="001F148E"/>
    <w:rsid w:val="002237A1"/>
    <w:rsid w:val="002240AE"/>
    <w:rsid w:val="002306B2"/>
    <w:rsid w:val="002443D4"/>
    <w:rsid w:val="0025114C"/>
    <w:rsid w:val="00255149"/>
    <w:rsid w:val="0026275F"/>
    <w:rsid w:val="00266D3E"/>
    <w:rsid w:val="002A0A49"/>
    <w:rsid w:val="002E1875"/>
    <w:rsid w:val="002F4C0B"/>
    <w:rsid w:val="0030125D"/>
    <w:rsid w:val="00304856"/>
    <w:rsid w:val="0030615C"/>
    <w:rsid w:val="00312AA0"/>
    <w:rsid w:val="00323AB6"/>
    <w:rsid w:val="003303A1"/>
    <w:rsid w:val="0033079F"/>
    <w:rsid w:val="003440A2"/>
    <w:rsid w:val="003456ED"/>
    <w:rsid w:val="003C1CFC"/>
    <w:rsid w:val="003D451B"/>
    <w:rsid w:val="003F5C14"/>
    <w:rsid w:val="003F74D9"/>
    <w:rsid w:val="004024CD"/>
    <w:rsid w:val="00406263"/>
    <w:rsid w:val="00413725"/>
    <w:rsid w:val="00422B02"/>
    <w:rsid w:val="00426C98"/>
    <w:rsid w:val="004335B3"/>
    <w:rsid w:val="00437C21"/>
    <w:rsid w:val="00446F88"/>
    <w:rsid w:val="00447F33"/>
    <w:rsid w:val="004519E5"/>
    <w:rsid w:val="00460C7A"/>
    <w:rsid w:val="00486E7F"/>
    <w:rsid w:val="00494ED7"/>
    <w:rsid w:val="004A2D26"/>
    <w:rsid w:val="004A59E0"/>
    <w:rsid w:val="004B01E9"/>
    <w:rsid w:val="004C4363"/>
    <w:rsid w:val="004E3B18"/>
    <w:rsid w:val="00510D85"/>
    <w:rsid w:val="00515D5F"/>
    <w:rsid w:val="005179D7"/>
    <w:rsid w:val="00522076"/>
    <w:rsid w:val="00526CF0"/>
    <w:rsid w:val="0054532E"/>
    <w:rsid w:val="005632B5"/>
    <w:rsid w:val="005759A8"/>
    <w:rsid w:val="0059096D"/>
    <w:rsid w:val="0059104F"/>
    <w:rsid w:val="00591EAD"/>
    <w:rsid w:val="005B08C1"/>
    <w:rsid w:val="005B7628"/>
    <w:rsid w:val="005C35E6"/>
    <w:rsid w:val="005F74B3"/>
    <w:rsid w:val="00605FAD"/>
    <w:rsid w:val="00614AF0"/>
    <w:rsid w:val="00664B3C"/>
    <w:rsid w:val="006750C9"/>
    <w:rsid w:val="00680484"/>
    <w:rsid w:val="00685E00"/>
    <w:rsid w:val="006908BE"/>
    <w:rsid w:val="006923F7"/>
    <w:rsid w:val="006B06F3"/>
    <w:rsid w:val="006E2B84"/>
    <w:rsid w:val="006E4AC5"/>
    <w:rsid w:val="006F24F5"/>
    <w:rsid w:val="00710AAD"/>
    <w:rsid w:val="007202AD"/>
    <w:rsid w:val="00722C02"/>
    <w:rsid w:val="00730604"/>
    <w:rsid w:val="007349DA"/>
    <w:rsid w:val="0073692F"/>
    <w:rsid w:val="0075330C"/>
    <w:rsid w:val="00753932"/>
    <w:rsid w:val="007621A7"/>
    <w:rsid w:val="00793A28"/>
    <w:rsid w:val="007A05AC"/>
    <w:rsid w:val="007A12EE"/>
    <w:rsid w:val="007C40F7"/>
    <w:rsid w:val="00804CA1"/>
    <w:rsid w:val="00806CE7"/>
    <w:rsid w:val="0082214D"/>
    <w:rsid w:val="00831FF7"/>
    <w:rsid w:val="00844A4D"/>
    <w:rsid w:val="00850EDE"/>
    <w:rsid w:val="0089646C"/>
    <w:rsid w:val="008975D5"/>
    <w:rsid w:val="008A31CA"/>
    <w:rsid w:val="008A3792"/>
    <w:rsid w:val="008A3CD2"/>
    <w:rsid w:val="008B2028"/>
    <w:rsid w:val="008C2DA9"/>
    <w:rsid w:val="008C3E98"/>
    <w:rsid w:val="008C40D1"/>
    <w:rsid w:val="008E0F99"/>
    <w:rsid w:val="008E7C76"/>
    <w:rsid w:val="008F54EE"/>
    <w:rsid w:val="0090200F"/>
    <w:rsid w:val="00906E1A"/>
    <w:rsid w:val="00961920"/>
    <w:rsid w:val="00961BB2"/>
    <w:rsid w:val="0097092E"/>
    <w:rsid w:val="00980A52"/>
    <w:rsid w:val="009A40DE"/>
    <w:rsid w:val="009B01F3"/>
    <w:rsid w:val="009B30AA"/>
    <w:rsid w:val="009D1648"/>
    <w:rsid w:val="009D5E7E"/>
    <w:rsid w:val="009D6584"/>
    <w:rsid w:val="00A1461D"/>
    <w:rsid w:val="00A2333D"/>
    <w:rsid w:val="00A311C3"/>
    <w:rsid w:val="00A3222D"/>
    <w:rsid w:val="00A33F96"/>
    <w:rsid w:val="00A4044B"/>
    <w:rsid w:val="00A56E08"/>
    <w:rsid w:val="00A65BB2"/>
    <w:rsid w:val="00A714E7"/>
    <w:rsid w:val="00A73AFC"/>
    <w:rsid w:val="00A81474"/>
    <w:rsid w:val="00AA13DB"/>
    <w:rsid w:val="00AA3AA9"/>
    <w:rsid w:val="00AA5243"/>
    <w:rsid w:val="00AB22F3"/>
    <w:rsid w:val="00AB25E9"/>
    <w:rsid w:val="00AB32B1"/>
    <w:rsid w:val="00AB62C3"/>
    <w:rsid w:val="00AC7B3D"/>
    <w:rsid w:val="00AD5473"/>
    <w:rsid w:val="00AE30EE"/>
    <w:rsid w:val="00AF59BB"/>
    <w:rsid w:val="00AF72E6"/>
    <w:rsid w:val="00B01119"/>
    <w:rsid w:val="00B171DB"/>
    <w:rsid w:val="00B17411"/>
    <w:rsid w:val="00B31261"/>
    <w:rsid w:val="00B363A4"/>
    <w:rsid w:val="00B3641F"/>
    <w:rsid w:val="00B46A65"/>
    <w:rsid w:val="00B65940"/>
    <w:rsid w:val="00B6783E"/>
    <w:rsid w:val="00B86C3F"/>
    <w:rsid w:val="00B93617"/>
    <w:rsid w:val="00B97279"/>
    <w:rsid w:val="00BA7B86"/>
    <w:rsid w:val="00BC17E3"/>
    <w:rsid w:val="00BD0952"/>
    <w:rsid w:val="00BD4470"/>
    <w:rsid w:val="00BE0270"/>
    <w:rsid w:val="00BE061A"/>
    <w:rsid w:val="00BF0E56"/>
    <w:rsid w:val="00BF328E"/>
    <w:rsid w:val="00BF4C03"/>
    <w:rsid w:val="00C07694"/>
    <w:rsid w:val="00C118FD"/>
    <w:rsid w:val="00C16C32"/>
    <w:rsid w:val="00C177C9"/>
    <w:rsid w:val="00C22ACF"/>
    <w:rsid w:val="00C24262"/>
    <w:rsid w:val="00C469F7"/>
    <w:rsid w:val="00C5409A"/>
    <w:rsid w:val="00C74502"/>
    <w:rsid w:val="00C86FCB"/>
    <w:rsid w:val="00C87630"/>
    <w:rsid w:val="00CA0CC0"/>
    <w:rsid w:val="00CA58DA"/>
    <w:rsid w:val="00CB1417"/>
    <w:rsid w:val="00CD4BF6"/>
    <w:rsid w:val="00CE15B4"/>
    <w:rsid w:val="00CF580C"/>
    <w:rsid w:val="00CF5C0D"/>
    <w:rsid w:val="00D02C4A"/>
    <w:rsid w:val="00D05C3F"/>
    <w:rsid w:val="00D07E6F"/>
    <w:rsid w:val="00D15C03"/>
    <w:rsid w:val="00D2120C"/>
    <w:rsid w:val="00D2318B"/>
    <w:rsid w:val="00D26E43"/>
    <w:rsid w:val="00D409B3"/>
    <w:rsid w:val="00D41CF3"/>
    <w:rsid w:val="00D551AD"/>
    <w:rsid w:val="00D554FB"/>
    <w:rsid w:val="00D81030"/>
    <w:rsid w:val="00D87E0A"/>
    <w:rsid w:val="00D936D8"/>
    <w:rsid w:val="00D95401"/>
    <w:rsid w:val="00DA02B7"/>
    <w:rsid w:val="00DA4DE3"/>
    <w:rsid w:val="00DC5013"/>
    <w:rsid w:val="00DE273C"/>
    <w:rsid w:val="00E02B10"/>
    <w:rsid w:val="00E06256"/>
    <w:rsid w:val="00E067CF"/>
    <w:rsid w:val="00E17AD7"/>
    <w:rsid w:val="00E2513F"/>
    <w:rsid w:val="00E41A81"/>
    <w:rsid w:val="00E52A24"/>
    <w:rsid w:val="00E62242"/>
    <w:rsid w:val="00E636BC"/>
    <w:rsid w:val="00E65FE0"/>
    <w:rsid w:val="00E714B5"/>
    <w:rsid w:val="00E753EC"/>
    <w:rsid w:val="00E95BA0"/>
    <w:rsid w:val="00EA6AD7"/>
    <w:rsid w:val="00ED5477"/>
    <w:rsid w:val="00EE45F9"/>
    <w:rsid w:val="00EF2B7E"/>
    <w:rsid w:val="00F30521"/>
    <w:rsid w:val="00F47077"/>
    <w:rsid w:val="00F903AF"/>
    <w:rsid w:val="00F9074D"/>
    <w:rsid w:val="00FA4915"/>
    <w:rsid w:val="00FB7C8F"/>
    <w:rsid w:val="00FC5932"/>
    <w:rsid w:val="00FC7522"/>
    <w:rsid w:val="00FD3F58"/>
    <w:rsid w:val="00FF454F"/>
    <w:rsid w:val="00FF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55B802"/>
  <w15:chartTrackingRefBased/>
  <w15:docId w15:val="{4FD1D326-F4AD-4348-A79A-93042531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F5C1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B46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ngDncch">
    <w:name w:val="No Spacing"/>
    <w:uiPriority w:val="1"/>
    <w:qFormat/>
    <w:rsid w:val="00D551AD"/>
    <w:rPr>
      <w:rFonts w:ascii="Times New Roman" w:eastAsia="Times New Roman" w:hAnsi="Times New Roman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C86FC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uiPriority w:val="99"/>
    <w:rsid w:val="00C86FCB"/>
    <w:rPr>
      <w:sz w:val="22"/>
      <w:szCs w:val="22"/>
      <w:lang w:val="en-GB"/>
    </w:rPr>
  </w:style>
  <w:style w:type="paragraph" w:styleId="Chntrang">
    <w:name w:val="footer"/>
    <w:basedOn w:val="Binhthng"/>
    <w:link w:val="ChntrangChar"/>
    <w:uiPriority w:val="99"/>
    <w:unhideWhenUsed/>
    <w:rsid w:val="00C86FC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uiPriority w:val="99"/>
    <w:rsid w:val="00C86FCB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 cic39</cp:lastModifiedBy>
  <cp:revision>4</cp:revision>
  <cp:lastPrinted>2017-03-31T09:15:00Z</cp:lastPrinted>
  <dcterms:created xsi:type="dcterms:W3CDTF">2025-10-20T08:16:00Z</dcterms:created>
  <dcterms:modified xsi:type="dcterms:W3CDTF">2025-10-20T08:38:00Z</dcterms:modified>
</cp:coreProperties>
</file>