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CD05" w14:textId="77777777" w:rsidR="00620F91" w:rsidRPr="001320FE" w:rsidRDefault="00620F91" w:rsidP="003F05B9">
      <w:pPr>
        <w:pStyle w:val="KhngDncch"/>
        <w:jc w:val="center"/>
        <w:rPr>
          <w:b/>
          <w:sz w:val="26"/>
          <w:szCs w:val="26"/>
        </w:rPr>
      </w:pPr>
      <w:r w:rsidRPr="001320FE">
        <w:rPr>
          <w:b/>
          <w:sz w:val="26"/>
          <w:szCs w:val="26"/>
        </w:rPr>
        <w:t>CỘNG HÒA XÃ HỘI CHỦ NGHĨA VIỆT NAM</w:t>
      </w:r>
    </w:p>
    <w:p w14:paraId="626F0B76" w14:textId="77777777" w:rsidR="00620F91" w:rsidRPr="001320FE" w:rsidRDefault="00620F91" w:rsidP="003F05B9">
      <w:pPr>
        <w:pStyle w:val="KhngDncch"/>
        <w:jc w:val="center"/>
        <w:rPr>
          <w:b/>
          <w:sz w:val="28"/>
          <w:szCs w:val="28"/>
        </w:rPr>
      </w:pPr>
      <w:r w:rsidRPr="001320FE">
        <w:rPr>
          <w:b/>
          <w:sz w:val="28"/>
          <w:szCs w:val="28"/>
        </w:rPr>
        <w:t>Độc lập  -  Tự do  -  Hạnh phúc</w:t>
      </w:r>
    </w:p>
    <w:p w14:paraId="5917951E" w14:textId="5A129738" w:rsidR="00620F91" w:rsidRPr="00BB75E7" w:rsidRDefault="001428D6" w:rsidP="00620F91">
      <w:pPr>
        <w:pStyle w:val="KhngDncch"/>
        <w:rPr>
          <w:sz w:val="27"/>
          <w:szCs w:val="27"/>
          <w:lang w:val="en-US"/>
        </w:rPr>
      </w:pPr>
      <w:r w:rsidRPr="00BB75E7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25892" wp14:editId="3953ACA2">
                <wp:simplePos x="0" y="0"/>
                <wp:positionH relativeFrom="column">
                  <wp:posOffset>1914525</wp:posOffset>
                </wp:positionH>
                <wp:positionV relativeFrom="paragraph">
                  <wp:posOffset>31115</wp:posOffset>
                </wp:positionV>
                <wp:extent cx="2299970" cy="0"/>
                <wp:effectExtent l="5080" t="9525" r="9525" b="9525"/>
                <wp:wrapNone/>
                <wp:docPr id="7596585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9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9FF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.45pt" to="331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"/>
            </w:pict>
          </mc:Fallback>
        </mc:AlternateContent>
      </w:r>
    </w:p>
    <w:p w14:paraId="78C08546" w14:textId="77777777" w:rsidR="00620F91" w:rsidRPr="00BB75E7" w:rsidRDefault="00620F91" w:rsidP="00A71725">
      <w:pPr>
        <w:pStyle w:val="KhngDncch"/>
        <w:rPr>
          <w:i/>
          <w:iCs/>
          <w:sz w:val="17"/>
          <w:szCs w:val="27"/>
        </w:rPr>
      </w:pPr>
      <w:r w:rsidRPr="00BB75E7">
        <w:rPr>
          <w:sz w:val="27"/>
          <w:szCs w:val="27"/>
        </w:rPr>
        <w:t xml:space="preserve">                                                     </w:t>
      </w:r>
    </w:p>
    <w:p w14:paraId="0CC5C56B" w14:textId="77777777" w:rsidR="009C2955" w:rsidRPr="007F12BD" w:rsidRDefault="00580B86" w:rsidP="001A09B8">
      <w:pPr>
        <w:pStyle w:val="KhngDncch"/>
        <w:jc w:val="center"/>
        <w:rPr>
          <w:b/>
          <w:sz w:val="30"/>
          <w:szCs w:val="30"/>
          <w:lang w:val="en-US"/>
        </w:rPr>
      </w:pPr>
      <w:r w:rsidRPr="007F12BD">
        <w:rPr>
          <w:b/>
          <w:sz w:val="30"/>
          <w:szCs w:val="30"/>
          <w:lang w:val="en-US"/>
        </w:rPr>
        <w:t>PHIẾU ĐỀ CỬ</w:t>
      </w:r>
    </w:p>
    <w:p w14:paraId="1A335E6F" w14:textId="77777777" w:rsidR="003316DB" w:rsidRPr="007F12BD" w:rsidRDefault="00D37427" w:rsidP="001A09B8">
      <w:pPr>
        <w:pStyle w:val="KhngDncch"/>
        <w:jc w:val="center"/>
        <w:rPr>
          <w:b/>
          <w:sz w:val="28"/>
          <w:szCs w:val="28"/>
          <w:lang w:val="en-US"/>
        </w:rPr>
      </w:pPr>
      <w:r w:rsidRPr="007F12BD">
        <w:rPr>
          <w:b/>
          <w:sz w:val="28"/>
          <w:szCs w:val="28"/>
          <w:lang w:val="en-US"/>
        </w:rPr>
        <w:t xml:space="preserve">BẦU </w:t>
      </w:r>
      <w:r w:rsidR="00B57E2F" w:rsidRPr="007F12BD">
        <w:rPr>
          <w:b/>
          <w:sz w:val="28"/>
          <w:szCs w:val="28"/>
          <w:lang w:val="en-US"/>
        </w:rPr>
        <w:t xml:space="preserve">BỔ SUNG </w:t>
      </w:r>
      <w:r w:rsidR="00580B86" w:rsidRPr="007F12BD">
        <w:rPr>
          <w:b/>
          <w:sz w:val="28"/>
          <w:szCs w:val="28"/>
          <w:lang w:val="en-US"/>
        </w:rPr>
        <w:t xml:space="preserve">THÀNH VIÊN </w:t>
      </w:r>
      <w:r w:rsidR="009A4E1E" w:rsidRPr="007F12BD">
        <w:rPr>
          <w:b/>
          <w:sz w:val="28"/>
          <w:szCs w:val="28"/>
          <w:lang w:val="en-US"/>
        </w:rPr>
        <w:t>HỘI ĐỒNG QUẢN TRỊ</w:t>
      </w:r>
    </w:p>
    <w:p w14:paraId="3FBA8385" w14:textId="77777777" w:rsidR="00B57E2F" w:rsidRPr="007F12BD" w:rsidRDefault="00B57E2F" w:rsidP="001A09B8">
      <w:pPr>
        <w:pStyle w:val="KhngDncch"/>
        <w:jc w:val="center"/>
        <w:rPr>
          <w:b/>
          <w:sz w:val="28"/>
          <w:szCs w:val="28"/>
          <w:lang w:val="en-US"/>
        </w:rPr>
      </w:pPr>
      <w:r w:rsidRPr="007F12BD">
        <w:rPr>
          <w:b/>
          <w:sz w:val="28"/>
          <w:szCs w:val="28"/>
          <w:lang w:val="en-US"/>
        </w:rPr>
        <w:t>CÔNG TY CỔ PHẦN ĐẦU TƯ VÀ XÂY DỰNG 3-2</w:t>
      </w:r>
    </w:p>
    <w:p w14:paraId="71544BD2" w14:textId="77777777" w:rsidR="00580B86" w:rsidRPr="007F12BD" w:rsidRDefault="00DF6782" w:rsidP="001A09B8">
      <w:pPr>
        <w:pStyle w:val="KhngDncch"/>
        <w:jc w:val="center"/>
        <w:rPr>
          <w:b/>
          <w:sz w:val="28"/>
          <w:szCs w:val="28"/>
          <w:lang w:val="en-US"/>
        </w:rPr>
      </w:pPr>
      <w:r w:rsidRPr="007F12BD">
        <w:rPr>
          <w:b/>
          <w:sz w:val="28"/>
          <w:szCs w:val="28"/>
          <w:lang w:val="en-US"/>
        </w:rPr>
        <w:t>NHIỆM KỲ 20</w:t>
      </w:r>
      <w:r w:rsidR="00460A13" w:rsidRPr="007F12BD">
        <w:rPr>
          <w:b/>
          <w:sz w:val="28"/>
          <w:szCs w:val="28"/>
          <w:lang w:val="en-US"/>
        </w:rPr>
        <w:t>2</w:t>
      </w:r>
      <w:r w:rsidR="00B57E2F" w:rsidRPr="007F12BD">
        <w:rPr>
          <w:b/>
          <w:sz w:val="28"/>
          <w:szCs w:val="28"/>
          <w:lang w:val="en-US"/>
        </w:rPr>
        <w:t>5</w:t>
      </w:r>
      <w:r w:rsidRPr="007F12BD">
        <w:rPr>
          <w:b/>
          <w:sz w:val="28"/>
          <w:szCs w:val="28"/>
          <w:lang w:val="en-US"/>
        </w:rPr>
        <w:t>-20</w:t>
      </w:r>
      <w:r w:rsidR="00B57E2F" w:rsidRPr="007F12BD">
        <w:rPr>
          <w:b/>
          <w:sz w:val="28"/>
          <w:szCs w:val="28"/>
          <w:lang w:val="en-US"/>
        </w:rPr>
        <w:t>30</w:t>
      </w:r>
    </w:p>
    <w:p w14:paraId="49EDB492" w14:textId="77777777" w:rsidR="00580B86" w:rsidRPr="00BB75E7" w:rsidRDefault="00580B86" w:rsidP="009C2955">
      <w:pPr>
        <w:pStyle w:val="KhngDncch"/>
        <w:jc w:val="center"/>
        <w:rPr>
          <w:b/>
          <w:sz w:val="17"/>
          <w:szCs w:val="27"/>
          <w:lang w:val="en-US"/>
        </w:rPr>
      </w:pPr>
    </w:p>
    <w:p w14:paraId="3F35137D" w14:textId="77777777" w:rsidR="001A09B8" w:rsidRPr="001320FE" w:rsidRDefault="00580B86" w:rsidP="00580B86">
      <w:pPr>
        <w:pStyle w:val="KhngDncch"/>
        <w:jc w:val="center"/>
        <w:rPr>
          <w:b/>
          <w:sz w:val="26"/>
          <w:szCs w:val="26"/>
          <w:lang w:val="en-US"/>
        </w:rPr>
      </w:pPr>
      <w:r w:rsidRPr="001320FE">
        <w:rPr>
          <w:b/>
          <w:sz w:val="26"/>
          <w:szCs w:val="26"/>
          <w:lang w:val="en-US"/>
        </w:rPr>
        <w:t xml:space="preserve">Kính gởi: </w:t>
      </w:r>
      <w:r w:rsidR="001A09B8" w:rsidRPr="001320FE">
        <w:rPr>
          <w:b/>
          <w:sz w:val="26"/>
          <w:szCs w:val="26"/>
          <w:lang w:val="en-US"/>
        </w:rPr>
        <w:t>Đại hội đồng cổ đông Công ty cổ phần</w:t>
      </w:r>
      <w:r w:rsidR="00D01DA2" w:rsidRPr="001320FE">
        <w:rPr>
          <w:b/>
          <w:sz w:val="26"/>
          <w:szCs w:val="26"/>
          <w:lang w:val="en-US"/>
        </w:rPr>
        <w:t xml:space="preserve"> </w:t>
      </w:r>
      <w:r w:rsidR="00B57E2F">
        <w:rPr>
          <w:b/>
          <w:sz w:val="26"/>
          <w:szCs w:val="26"/>
          <w:lang w:val="en-US"/>
        </w:rPr>
        <w:t>Đầu tư và Xây dựng 3-2</w:t>
      </w:r>
    </w:p>
    <w:p w14:paraId="72398311" w14:textId="77777777" w:rsidR="00620F91" w:rsidRPr="00444E8A" w:rsidRDefault="00620F91" w:rsidP="00620F91">
      <w:pPr>
        <w:pStyle w:val="KhngDncch"/>
        <w:rPr>
          <w:sz w:val="28"/>
          <w:szCs w:val="28"/>
        </w:rPr>
      </w:pPr>
      <w:r w:rsidRPr="00444E8A">
        <w:rPr>
          <w:sz w:val="28"/>
          <w:szCs w:val="28"/>
        </w:rPr>
        <w:t xml:space="preserve">    </w:t>
      </w:r>
    </w:p>
    <w:p w14:paraId="23660928" w14:textId="77777777" w:rsidR="00D01DA2" w:rsidRPr="001320FE" w:rsidRDefault="00D01DA2" w:rsidP="00D01DA2">
      <w:pPr>
        <w:pStyle w:val="KhngDncch"/>
        <w:spacing w:before="60"/>
        <w:ind w:firstLine="540"/>
        <w:rPr>
          <w:i/>
          <w:iCs/>
          <w:sz w:val="26"/>
          <w:szCs w:val="26"/>
          <w:lang w:val="en-US"/>
        </w:rPr>
      </w:pPr>
      <w:r w:rsidRPr="001320FE">
        <w:rPr>
          <w:i/>
          <w:iCs/>
          <w:sz w:val="26"/>
          <w:szCs w:val="26"/>
          <w:lang w:val="en-US"/>
        </w:rPr>
        <w:t>Căn cứ Luật Doanh nghiệp ngày 17 tháng 6 năm 2020;</w:t>
      </w:r>
    </w:p>
    <w:p w14:paraId="1C79FF40" w14:textId="77777777" w:rsidR="002139AC" w:rsidRPr="001320FE" w:rsidRDefault="00D01DA2" w:rsidP="00D01DA2">
      <w:pPr>
        <w:pStyle w:val="KhngDncch"/>
        <w:spacing w:before="60"/>
        <w:ind w:firstLine="540"/>
        <w:rPr>
          <w:i/>
          <w:iCs/>
          <w:sz w:val="26"/>
          <w:szCs w:val="26"/>
          <w:lang w:val="en-US"/>
        </w:rPr>
      </w:pPr>
      <w:r w:rsidRPr="001320FE">
        <w:rPr>
          <w:i/>
          <w:iCs/>
          <w:sz w:val="26"/>
          <w:szCs w:val="26"/>
          <w:lang w:val="en-US"/>
        </w:rPr>
        <w:t xml:space="preserve">Căn cứ Điều lệ </w:t>
      </w:r>
      <w:r w:rsidR="00B57E2F" w:rsidRPr="00B57E2F">
        <w:rPr>
          <w:i/>
          <w:iCs/>
          <w:sz w:val="26"/>
          <w:szCs w:val="26"/>
          <w:lang w:val="en-US"/>
        </w:rPr>
        <w:t>Công ty cổ phần Đầu tư và Xây dựng 3-2</w:t>
      </w:r>
      <w:r w:rsidRPr="001320FE">
        <w:rPr>
          <w:i/>
          <w:iCs/>
          <w:sz w:val="26"/>
          <w:szCs w:val="26"/>
          <w:lang w:val="en-US"/>
        </w:rPr>
        <w:t>.</w:t>
      </w:r>
    </w:p>
    <w:p w14:paraId="0F420B2D" w14:textId="77777777" w:rsidR="002139AC" w:rsidRPr="001320FE" w:rsidRDefault="002139AC" w:rsidP="002139AC">
      <w:pPr>
        <w:pStyle w:val="KhngDncch"/>
        <w:spacing w:before="60"/>
        <w:ind w:firstLine="540"/>
        <w:rPr>
          <w:sz w:val="26"/>
          <w:szCs w:val="26"/>
          <w:lang w:val="en-US"/>
        </w:rPr>
      </w:pPr>
      <w:r w:rsidRPr="001320FE">
        <w:rPr>
          <w:sz w:val="26"/>
          <w:szCs w:val="26"/>
          <w:lang w:val="en-US"/>
        </w:rPr>
        <w:t>Cổ đông/ Nhóm cổ đông:</w:t>
      </w:r>
    </w:p>
    <w:p w14:paraId="73B3776A" w14:textId="77777777" w:rsidR="002139AC" w:rsidRPr="00BB75E7" w:rsidRDefault="008F206E" w:rsidP="00F87B5B">
      <w:pPr>
        <w:pStyle w:val="KhngDncch"/>
        <w:spacing w:before="60"/>
        <w:rPr>
          <w:sz w:val="12"/>
          <w:lang w:val="en-US"/>
        </w:rPr>
      </w:pPr>
      <w:r w:rsidRPr="00BB75E7">
        <w:rPr>
          <w:lang w:val="en-US"/>
        </w:rPr>
        <w:softHyphen/>
      </w:r>
      <w:r w:rsidRPr="00BB75E7">
        <w:rPr>
          <w:lang w:val="en-US"/>
        </w:rPr>
        <w:softHyphen/>
      </w:r>
      <w:r w:rsidRPr="00BB75E7">
        <w:rPr>
          <w:lang w:val="en-US"/>
        </w:rPr>
        <w:softHyphen/>
      </w:r>
    </w:p>
    <w:tbl>
      <w:tblPr>
        <w:tblW w:w="10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701"/>
        <w:gridCol w:w="2552"/>
        <w:gridCol w:w="1620"/>
        <w:gridCol w:w="1021"/>
      </w:tblGrid>
      <w:tr w:rsidR="00C55909" w:rsidRPr="007F12BD" w14:paraId="358D1F83" w14:textId="77777777" w:rsidTr="00444E8A">
        <w:tc>
          <w:tcPr>
            <w:tcW w:w="567" w:type="dxa"/>
            <w:vAlign w:val="center"/>
          </w:tcPr>
          <w:p w14:paraId="46F914F2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2835" w:type="dxa"/>
            <w:vAlign w:val="center"/>
          </w:tcPr>
          <w:p w14:paraId="5CA55012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Họ và tên cổ đông</w:t>
            </w:r>
          </w:p>
        </w:tc>
        <w:tc>
          <w:tcPr>
            <w:tcW w:w="1701" w:type="dxa"/>
            <w:vAlign w:val="center"/>
          </w:tcPr>
          <w:p w14:paraId="4CFD994E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Số C</w:t>
            </w:r>
            <w:r w:rsidR="007F12BD">
              <w:rPr>
                <w:b/>
                <w:sz w:val="26"/>
                <w:szCs w:val="26"/>
                <w:lang w:val="en-US"/>
              </w:rPr>
              <w:t>CCD</w:t>
            </w:r>
            <w:r w:rsidRPr="007F12BD">
              <w:rPr>
                <w:b/>
                <w:sz w:val="26"/>
                <w:szCs w:val="26"/>
                <w:lang w:val="en-US"/>
              </w:rPr>
              <w:t>/</w:t>
            </w:r>
            <w:r w:rsidR="00460A13" w:rsidRPr="007F12BD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7F12BD">
              <w:rPr>
                <w:b/>
                <w:sz w:val="26"/>
                <w:szCs w:val="26"/>
                <w:lang w:val="en-US"/>
              </w:rPr>
              <w:t>Hộ chiếu/</w:t>
            </w:r>
          </w:p>
          <w:p w14:paraId="37EF2C37" w14:textId="77777777" w:rsidR="002139AC" w:rsidRPr="007F12BD" w:rsidRDefault="008304A6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bookmarkStart w:id="0" w:name="_Hlk211521470"/>
            <w:r w:rsidRPr="007F12BD">
              <w:rPr>
                <w:b/>
                <w:sz w:val="26"/>
                <w:szCs w:val="26"/>
                <w:lang w:val="en-US"/>
              </w:rPr>
              <w:t>GCNĐK</w:t>
            </w:r>
            <w:r w:rsidR="002139AC" w:rsidRPr="007F12BD">
              <w:rPr>
                <w:b/>
                <w:sz w:val="26"/>
                <w:szCs w:val="26"/>
                <w:lang w:val="en-US"/>
              </w:rPr>
              <w:t>DN</w:t>
            </w:r>
            <w:bookmarkEnd w:id="0"/>
          </w:p>
        </w:tc>
        <w:tc>
          <w:tcPr>
            <w:tcW w:w="2552" w:type="dxa"/>
            <w:vAlign w:val="center"/>
          </w:tcPr>
          <w:p w14:paraId="6D7FFC84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Địa chỉ</w:t>
            </w:r>
          </w:p>
        </w:tc>
        <w:tc>
          <w:tcPr>
            <w:tcW w:w="1620" w:type="dxa"/>
            <w:vAlign w:val="center"/>
          </w:tcPr>
          <w:p w14:paraId="6207392E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Số cổ phần sở hữu</w:t>
            </w:r>
            <w:r w:rsidR="008304A6" w:rsidRPr="007F12BD">
              <w:rPr>
                <w:b/>
                <w:sz w:val="26"/>
                <w:szCs w:val="26"/>
                <w:lang w:val="en-US"/>
              </w:rPr>
              <w:t>/</w:t>
            </w:r>
            <w:r w:rsidRPr="007F12BD">
              <w:rPr>
                <w:b/>
                <w:sz w:val="26"/>
                <w:szCs w:val="26"/>
                <w:lang w:val="en-US"/>
              </w:rPr>
              <w:t>đ</w:t>
            </w:r>
            <w:r w:rsidR="00D37427" w:rsidRPr="007F12BD">
              <w:rPr>
                <w:b/>
                <w:sz w:val="26"/>
                <w:szCs w:val="26"/>
                <w:lang w:val="en-US"/>
              </w:rPr>
              <w:t>ại diện theo</w:t>
            </w:r>
            <w:r w:rsidRPr="007F12BD">
              <w:rPr>
                <w:b/>
                <w:sz w:val="26"/>
                <w:szCs w:val="26"/>
                <w:lang w:val="en-US"/>
              </w:rPr>
              <w:t xml:space="preserve"> ủy quyền</w:t>
            </w:r>
          </w:p>
        </w:tc>
        <w:tc>
          <w:tcPr>
            <w:tcW w:w="1021" w:type="dxa"/>
            <w:vAlign w:val="center"/>
          </w:tcPr>
          <w:p w14:paraId="4A2982D6" w14:textId="77777777" w:rsidR="002139AC" w:rsidRPr="007F12BD" w:rsidRDefault="002139AC" w:rsidP="002139AC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Tỉ lệ % cổ phần s</w:t>
            </w:r>
            <w:r w:rsidR="00D37427" w:rsidRPr="007F12BD">
              <w:rPr>
                <w:b/>
                <w:sz w:val="26"/>
                <w:szCs w:val="26"/>
                <w:lang w:val="en-US"/>
              </w:rPr>
              <w:t>ở</w:t>
            </w:r>
            <w:r w:rsidRPr="007F12BD">
              <w:rPr>
                <w:b/>
                <w:sz w:val="26"/>
                <w:szCs w:val="26"/>
                <w:lang w:val="en-US"/>
              </w:rPr>
              <w:t xml:space="preserve"> hữu</w:t>
            </w:r>
          </w:p>
        </w:tc>
      </w:tr>
      <w:tr w:rsidR="00C55909" w:rsidRPr="007F12BD" w14:paraId="292BB51C" w14:textId="77777777" w:rsidTr="00444E8A">
        <w:tc>
          <w:tcPr>
            <w:tcW w:w="567" w:type="dxa"/>
          </w:tcPr>
          <w:p w14:paraId="01FEC148" w14:textId="77777777" w:rsidR="002139AC" w:rsidRPr="007F12BD" w:rsidRDefault="002139AC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25498EB8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11F4FF17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7EEAE274" w14:textId="77777777" w:rsidR="002139AC" w:rsidRPr="007F12BD" w:rsidRDefault="002139AC" w:rsidP="002139AC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13FE78D3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246DF3B9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55909" w:rsidRPr="007F12BD" w14:paraId="27A2C14E" w14:textId="77777777" w:rsidTr="00444E8A">
        <w:tc>
          <w:tcPr>
            <w:tcW w:w="567" w:type="dxa"/>
          </w:tcPr>
          <w:p w14:paraId="0CCFAFCB" w14:textId="77777777" w:rsidR="002139AC" w:rsidRPr="007F12BD" w:rsidRDefault="002139AC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1697B034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544F69DF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059D6595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024EC93E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238B0746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55909" w:rsidRPr="007F12BD" w14:paraId="24942131" w14:textId="77777777" w:rsidTr="00444E8A">
        <w:tc>
          <w:tcPr>
            <w:tcW w:w="567" w:type="dxa"/>
          </w:tcPr>
          <w:p w14:paraId="29DE92A5" w14:textId="77777777" w:rsidR="002139AC" w:rsidRPr="007F12BD" w:rsidRDefault="002139AC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5AAC9E74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2B47B22A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788ACFEB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00576256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33642960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C55909" w:rsidRPr="007F12BD" w14:paraId="7D20CD9C" w14:textId="77777777" w:rsidTr="00444E8A">
        <w:tc>
          <w:tcPr>
            <w:tcW w:w="567" w:type="dxa"/>
          </w:tcPr>
          <w:p w14:paraId="61CA2A71" w14:textId="77777777" w:rsidR="002139AC" w:rsidRPr="007F12BD" w:rsidRDefault="002139AC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14:paraId="23CB227F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14:paraId="42F715C3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1C0AB973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</w:tcPr>
          <w:p w14:paraId="627941EC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1021" w:type="dxa"/>
          </w:tcPr>
          <w:p w14:paraId="60E2F012" w14:textId="77777777" w:rsidR="002139AC" w:rsidRPr="007F12BD" w:rsidRDefault="002139AC" w:rsidP="000F2889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</w:tbl>
    <w:p w14:paraId="6E7CC92A" w14:textId="77777777" w:rsidR="008F206E" w:rsidRPr="001320FE" w:rsidRDefault="002139AC" w:rsidP="00444E8A">
      <w:pPr>
        <w:pStyle w:val="KhngDncch"/>
        <w:spacing w:before="120" w:after="120"/>
        <w:ind w:firstLine="567"/>
        <w:jc w:val="both"/>
        <w:rPr>
          <w:sz w:val="26"/>
          <w:szCs w:val="26"/>
          <w:lang w:val="en-US"/>
        </w:rPr>
      </w:pPr>
      <w:bookmarkStart w:id="1" w:name="_Hlk98857677"/>
      <w:r w:rsidRPr="001320FE">
        <w:rPr>
          <w:sz w:val="26"/>
          <w:szCs w:val="26"/>
          <w:lang w:val="en-US"/>
        </w:rPr>
        <w:t xml:space="preserve">Xét </w:t>
      </w:r>
      <w:r w:rsidR="00B74B2F" w:rsidRPr="001320FE">
        <w:rPr>
          <w:sz w:val="26"/>
          <w:szCs w:val="26"/>
          <w:lang w:val="en-US"/>
        </w:rPr>
        <w:t>C</w:t>
      </w:r>
      <w:r w:rsidRPr="001320FE">
        <w:rPr>
          <w:sz w:val="26"/>
          <w:szCs w:val="26"/>
          <w:lang w:val="en-US"/>
        </w:rPr>
        <w:t xml:space="preserve">ổ đông/ </w:t>
      </w:r>
      <w:r w:rsidR="00B74B2F" w:rsidRPr="001320FE">
        <w:rPr>
          <w:sz w:val="26"/>
          <w:szCs w:val="26"/>
          <w:lang w:val="en-US"/>
        </w:rPr>
        <w:t>N</w:t>
      </w:r>
      <w:r w:rsidRPr="001320FE">
        <w:rPr>
          <w:sz w:val="26"/>
          <w:szCs w:val="26"/>
          <w:lang w:val="en-US"/>
        </w:rPr>
        <w:t xml:space="preserve">hóm cổ đông đáp ứng các điều kiện của </w:t>
      </w:r>
      <w:r w:rsidR="00143422" w:rsidRPr="001320FE">
        <w:rPr>
          <w:sz w:val="26"/>
          <w:szCs w:val="26"/>
          <w:lang w:val="en-US"/>
        </w:rPr>
        <w:t>pháp l</w:t>
      </w:r>
      <w:r w:rsidRPr="001320FE">
        <w:rPr>
          <w:sz w:val="26"/>
          <w:szCs w:val="26"/>
          <w:lang w:val="en-US"/>
        </w:rPr>
        <w:t>uật</w:t>
      </w:r>
      <w:r w:rsidR="00143422" w:rsidRPr="001320FE">
        <w:rPr>
          <w:sz w:val="26"/>
          <w:szCs w:val="26"/>
          <w:lang w:val="en-US"/>
        </w:rPr>
        <w:t xml:space="preserve"> hiện hành và Điều lệ Công ty về việc đề cử ứng viên </w:t>
      </w:r>
      <w:r w:rsidR="003532A6" w:rsidRPr="001320FE">
        <w:rPr>
          <w:sz w:val="26"/>
          <w:szCs w:val="26"/>
          <w:lang w:val="en-US"/>
        </w:rPr>
        <w:t xml:space="preserve">thành viên </w:t>
      </w:r>
      <w:r w:rsidR="009A4E1E" w:rsidRPr="001320FE">
        <w:rPr>
          <w:sz w:val="26"/>
          <w:szCs w:val="26"/>
          <w:lang w:val="en-US"/>
        </w:rPr>
        <w:t>Hội đồng quản trị</w:t>
      </w:r>
      <w:r w:rsidR="00143422" w:rsidRPr="001320FE">
        <w:rPr>
          <w:sz w:val="26"/>
          <w:szCs w:val="26"/>
          <w:lang w:val="en-US"/>
        </w:rPr>
        <w:t>, cổ đông/ nhóm cổ đông đ</w:t>
      </w:r>
      <w:r w:rsidR="00D37427" w:rsidRPr="001320FE">
        <w:rPr>
          <w:sz w:val="26"/>
          <w:szCs w:val="26"/>
          <w:lang w:val="en-US"/>
        </w:rPr>
        <w:t>ề</w:t>
      </w:r>
      <w:r w:rsidR="00143422" w:rsidRPr="001320FE">
        <w:rPr>
          <w:sz w:val="26"/>
          <w:szCs w:val="26"/>
          <w:lang w:val="en-US"/>
        </w:rPr>
        <w:t xml:space="preserve"> cử các ông/ bà có tên dưới </w:t>
      </w:r>
      <w:r w:rsidR="00D37427" w:rsidRPr="001320FE">
        <w:rPr>
          <w:sz w:val="26"/>
          <w:szCs w:val="26"/>
          <w:lang w:val="en-US"/>
        </w:rPr>
        <w:t>đ</w:t>
      </w:r>
      <w:r w:rsidR="00143422" w:rsidRPr="001320FE">
        <w:rPr>
          <w:sz w:val="26"/>
          <w:szCs w:val="26"/>
          <w:lang w:val="en-US"/>
        </w:rPr>
        <w:t xml:space="preserve">ây </w:t>
      </w:r>
      <w:r w:rsidR="00D37427" w:rsidRPr="001320FE">
        <w:rPr>
          <w:sz w:val="26"/>
          <w:szCs w:val="26"/>
          <w:lang w:val="en-US"/>
        </w:rPr>
        <w:t xml:space="preserve">ứng </w:t>
      </w:r>
      <w:r w:rsidR="00143422" w:rsidRPr="001320FE">
        <w:rPr>
          <w:sz w:val="26"/>
          <w:szCs w:val="26"/>
          <w:lang w:val="en-US"/>
        </w:rPr>
        <w:t xml:space="preserve">cử vào </w:t>
      </w:r>
      <w:r w:rsidR="000F2889" w:rsidRPr="001320FE">
        <w:rPr>
          <w:sz w:val="26"/>
          <w:szCs w:val="26"/>
          <w:lang w:val="en-US"/>
        </w:rPr>
        <w:t xml:space="preserve">Hội đồng quản trị </w:t>
      </w:r>
      <w:r w:rsidR="009A4E1E" w:rsidRPr="001320FE">
        <w:rPr>
          <w:sz w:val="26"/>
          <w:szCs w:val="26"/>
          <w:lang w:val="en-US"/>
        </w:rPr>
        <w:t xml:space="preserve">Công ty </w:t>
      </w:r>
      <w:r w:rsidR="00143422" w:rsidRPr="001320FE">
        <w:rPr>
          <w:sz w:val="26"/>
          <w:szCs w:val="26"/>
          <w:lang w:val="en-US"/>
        </w:rPr>
        <w:t xml:space="preserve">tại Đại hội đồng cổ đông </w:t>
      </w:r>
      <w:r w:rsidR="00B57E2F">
        <w:rPr>
          <w:sz w:val="26"/>
          <w:szCs w:val="26"/>
          <w:lang w:val="en-US"/>
        </w:rPr>
        <w:t xml:space="preserve">bất </w:t>
      </w:r>
      <w:r w:rsidR="00143422" w:rsidRPr="001320FE">
        <w:rPr>
          <w:sz w:val="26"/>
          <w:szCs w:val="26"/>
          <w:lang w:val="en-US"/>
        </w:rPr>
        <w:t>thường năm 20</w:t>
      </w:r>
      <w:r w:rsidR="00D01DA2" w:rsidRPr="001320FE">
        <w:rPr>
          <w:sz w:val="26"/>
          <w:szCs w:val="26"/>
          <w:lang w:val="en-US"/>
        </w:rPr>
        <w:t>2</w:t>
      </w:r>
      <w:bookmarkEnd w:id="1"/>
      <w:r w:rsidR="00B57E2F">
        <w:rPr>
          <w:sz w:val="26"/>
          <w:szCs w:val="26"/>
          <w:lang w:val="en-US"/>
        </w:rPr>
        <w:t>5</w:t>
      </w:r>
      <w:r w:rsidR="00143422" w:rsidRPr="001320FE">
        <w:rPr>
          <w:sz w:val="26"/>
          <w:szCs w:val="26"/>
          <w:lang w:val="en-US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763"/>
        <w:gridCol w:w="5953"/>
      </w:tblGrid>
      <w:tr w:rsidR="004C7332" w:rsidRPr="007F12BD" w14:paraId="64161D2D" w14:textId="77777777" w:rsidTr="00444E8A">
        <w:tc>
          <w:tcPr>
            <w:tcW w:w="632" w:type="dxa"/>
          </w:tcPr>
          <w:p w14:paraId="443E34E3" w14:textId="77777777" w:rsidR="004C7332" w:rsidRPr="007F12BD" w:rsidRDefault="004C7332" w:rsidP="005128EA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3763" w:type="dxa"/>
          </w:tcPr>
          <w:p w14:paraId="217FC035" w14:textId="77777777" w:rsidR="004C7332" w:rsidRPr="007F12BD" w:rsidRDefault="004C7332" w:rsidP="004C7332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>Họ và tên ứng viên được đề cử</w:t>
            </w:r>
          </w:p>
        </w:tc>
        <w:tc>
          <w:tcPr>
            <w:tcW w:w="5953" w:type="dxa"/>
          </w:tcPr>
          <w:p w14:paraId="3CFD7FA1" w14:textId="77777777" w:rsidR="004C7332" w:rsidRPr="007F12BD" w:rsidRDefault="004C7332" w:rsidP="004C7332">
            <w:pPr>
              <w:pStyle w:val="KhngDncc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7F12BD">
              <w:rPr>
                <w:b/>
                <w:sz w:val="26"/>
                <w:szCs w:val="26"/>
                <w:lang w:val="en-US"/>
              </w:rPr>
              <w:t xml:space="preserve">Địa chỉ thường trú </w:t>
            </w:r>
          </w:p>
        </w:tc>
      </w:tr>
      <w:tr w:rsidR="004C7332" w:rsidRPr="007F12BD" w14:paraId="636D5D89" w14:textId="77777777" w:rsidTr="00444E8A">
        <w:tc>
          <w:tcPr>
            <w:tcW w:w="632" w:type="dxa"/>
          </w:tcPr>
          <w:p w14:paraId="3F6A3172" w14:textId="77777777" w:rsidR="004C7332" w:rsidRPr="007F12BD" w:rsidRDefault="004C7332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63" w:type="dxa"/>
          </w:tcPr>
          <w:p w14:paraId="67F7C40B" w14:textId="77777777" w:rsidR="004C7332" w:rsidRPr="007F12BD" w:rsidRDefault="004C733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</w:tcPr>
          <w:p w14:paraId="2728CDD6" w14:textId="77777777" w:rsidR="004C7332" w:rsidRPr="007F12BD" w:rsidRDefault="004C7332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  <w:tr w:rsidR="00460A13" w:rsidRPr="007F12BD" w14:paraId="362F2A87" w14:textId="77777777" w:rsidTr="00444E8A">
        <w:tc>
          <w:tcPr>
            <w:tcW w:w="632" w:type="dxa"/>
          </w:tcPr>
          <w:p w14:paraId="75AA45F4" w14:textId="77777777" w:rsidR="00460A13" w:rsidRPr="007F12BD" w:rsidRDefault="00460A13" w:rsidP="000325CA">
            <w:pPr>
              <w:pStyle w:val="KhngDncch"/>
              <w:spacing w:before="6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763" w:type="dxa"/>
          </w:tcPr>
          <w:p w14:paraId="204AA524" w14:textId="77777777" w:rsidR="00460A13" w:rsidRPr="007F12BD" w:rsidRDefault="00460A13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  <w:tc>
          <w:tcPr>
            <w:tcW w:w="5953" w:type="dxa"/>
          </w:tcPr>
          <w:p w14:paraId="6AAE2786" w14:textId="77777777" w:rsidR="00460A13" w:rsidRPr="007F12BD" w:rsidRDefault="00460A13" w:rsidP="005128EA">
            <w:pPr>
              <w:pStyle w:val="KhngDncch"/>
              <w:spacing w:before="60"/>
              <w:rPr>
                <w:sz w:val="26"/>
                <w:szCs w:val="26"/>
                <w:lang w:val="en-US"/>
              </w:rPr>
            </w:pPr>
          </w:p>
        </w:tc>
      </w:tr>
    </w:tbl>
    <w:p w14:paraId="4A7F57A2" w14:textId="77777777" w:rsidR="003316DB" w:rsidRPr="001320FE" w:rsidRDefault="00B87D54" w:rsidP="000F38A8">
      <w:pPr>
        <w:pStyle w:val="KhngDncch"/>
        <w:tabs>
          <w:tab w:val="left" w:pos="180"/>
          <w:tab w:val="left" w:pos="360"/>
        </w:tabs>
        <w:spacing w:before="60" w:after="60"/>
        <w:jc w:val="both"/>
        <w:rPr>
          <w:b/>
          <w:iCs/>
          <w:sz w:val="26"/>
          <w:szCs w:val="26"/>
          <w:lang w:val="en-US"/>
        </w:rPr>
      </w:pPr>
      <w:bookmarkStart w:id="2" w:name="_Hlk98857736"/>
      <w:r w:rsidRPr="001320FE">
        <w:rPr>
          <w:b/>
          <w:iCs/>
          <w:sz w:val="26"/>
          <w:szCs w:val="26"/>
          <w:lang w:val="en-US"/>
        </w:rPr>
        <w:t>Gửi kèm h</w:t>
      </w:r>
      <w:r w:rsidR="003316DB" w:rsidRPr="001320FE">
        <w:rPr>
          <w:b/>
          <w:iCs/>
          <w:sz w:val="26"/>
          <w:szCs w:val="26"/>
          <w:lang w:val="en-US"/>
        </w:rPr>
        <w:t>ồ sơ</w:t>
      </w:r>
      <w:r w:rsidRPr="001320FE">
        <w:rPr>
          <w:b/>
          <w:iCs/>
          <w:sz w:val="26"/>
          <w:szCs w:val="26"/>
          <w:lang w:val="en-US"/>
        </w:rPr>
        <w:t xml:space="preserve"> của ứng viên được đề cử </w:t>
      </w:r>
      <w:r w:rsidR="003316DB" w:rsidRPr="001320FE">
        <w:rPr>
          <w:b/>
          <w:iCs/>
          <w:sz w:val="26"/>
          <w:szCs w:val="26"/>
          <w:lang w:val="en-US"/>
        </w:rPr>
        <w:t>gồm:</w:t>
      </w:r>
    </w:p>
    <w:p w14:paraId="1251AC7C" w14:textId="77777777" w:rsidR="00A57C6D" w:rsidRPr="001320FE" w:rsidRDefault="003316DB" w:rsidP="00460A13">
      <w:pPr>
        <w:pStyle w:val="KhngDncch"/>
        <w:numPr>
          <w:ilvl w:val="0"/>
          <w:numId w:val="1"/>
        </w:numPr>
        <w:tabs>
          <w:tab w:val="clear" w:pos="720"/>
          <w:tab w:val="left" w:pos="180"/>
          <w:tab w:val="left" w:pos="360"/>
        </w:tabs>
        <w:spacing w:before="60" w:after="60"/>
        <w:ind w:left="0" w:firstLine="567"/>
        <w:jc w:val="both"/>
        <w:rPr>
          <w:bCs/>
          <w:iCs/>
          <w:sz w:val="26"/>
          <w:szCs w:val="26"/>
          <w:lang w:val="en-US"/>
        </w:rPr>
      </w:pPr>
      <w:r w:rsidRPr="001320FE">
        <w:rPr>
          <w:bCs/>
          <w:iCs/>
          <w:sz w:val="26"/>
          <w:szCs w:val="26"/>
          <w:lang w:val="en-US"/>
        </w:rPr>
        <w:t>Sơ yếu lý lịch;</w:t>
      </w:r>
      <w:r w:rsidR="00460A13" w:rsidRPr="001320FE">
        <w:rPr>
          <w:bCs/>
          <w:iCs/>
          <w:sz w:val="26"/>
          <w:szCs w:val="26"/>
          <w:lang w:val="en-US"/>
        </w:rPr>
        <w:t xml:space="preserve"> </w:t>
      </w:r>
      <w:r w:rsidRPr="001320FE">
        <w:rPr>
          <w:bCs/>
          <w:iCs/>
          <w:sz w:val="26"/>
          <w:szCs w:val="26"/>
          <w:lang w:val="en-US"/>
        </w:rPr>
        <w:t xml:space="preserve">Bản sao </w:t>
      </w:r>
      <w:r w:rsidR="00B87D54" w:rsidRPr="001320FE">
        <w:rPr>
          <w:bCs/>
          <w:iCs/>
          <w:sz w:val="26"/>
          <w:szCs w:val="26"/>
          <w:lang w:val="en-US"/>
        </w:rPr>
        <w:t>hợp lệ</w:t>
      </w:r>
      <w:r w:rsidRPr="001320FE">
        <w:rPr>
          <w:bCs/>
          <w:iCs/>
          <w:sz w:val="26"/>
          <w:szCs w:val="26"/>
          <w:lang w:val="en-US"/>
        </w:rPr>
        <w:t xml:space="preserve"> CCCD/Hộ chiếu</w:t>
      </w:r>
      <w:r w:rsidR="0051350C">
        <w:rPr>
          <w:lang w:val="en-US"/>
        </w:rPr>
        <w:t>/</w:t>
      </w:r>
      <w:r w:rsidR="0051350C" w:rsidRPr="0051350C">
        <w:rPr>
          <w:bCs/>
          <w:iCs/>
          <w:sz w:val="26"/>
          <w:szCs w:val="26"/>
          <w:lang w:val="en-US"/>
        </w:rPr>
        <w:t>GCNĐKDN</w:t>
      </w:r>
      <w:r w:rsidR="0051350C">
        <w:rPr>
          <w:bCs/>
          <w:iCs/>
          <w:sz w:val="26"/>
          <w:szCs w:val="26"/>
          <w:lang w:val="en-US"/>
        </w:rPr>
        <w:t>/</w:t>
      </w:r>
      <w:r w:rsidR="00460A13" w:rsidRPr="001320FE">
        <w:rPr>
          <w:bCs/>
          <w:iCs/>
          <w:sz w:val="26"/>
          <w:szCs w:val="26"/>
          <w:lang w:val="en-US"/>
        </w:rPr>
        <w:t>…</w:t>
      </w:r>
      <w:r w:rsidRPr="001320FE">
        <w:rPr>
          <w:bCs/>
          <w:iCs/>
          <w:sz w:val="26"/>
          <w:szCs w:val="26"/>
          <w:lang w:val="en-US"/>
        </w:rPr>
        <w:t>;</w:t>
      </w:r>
      <w:bookmarkStart w:id="3" w:name="_Hlk98858715"/>
      <w:r w:rsidR="00460A13" w:rsidRPr="001320FE">
        <w:rPr>
          <w:bCs/>
          <w:iCs/>
          <w:sz w:val="26"/>
          <w:szCs w:val="26"/>
          <w:lang w:val="en-US"/>
        </w:rPr>
        <w:t xml:space="preserve"> </w:t>
      </w:r>
      <w:r w:rsidR="0087610F" w:rsidRPr="001320FE">
        <w:rPr>
          <w:bCs/>
          <w:iCs/>
          <w:sz w:val="26"/>
          <w:szCs w:val="26"/>
          <w:lang w:val="en-US"/>
        </w:rPr>
        <w:t>Bản sao hợp lệ các văn bằng chứng chỉ chuyên môn;</w:t>
      </w:r>
      <w:bookmarkEnd w:id="3"/>
      <w:r w:rsidR="00460A13" w:rsidRPr="001320FE">
        <w:rPr>
          <w:bCs/>
          <w:iCs/>
          <w:sz w:val="26"/>
          <w:szCs w:val="26"/>
          <w:lang w:val="en-US"/>
        </w:rPr>
        <w:t xml:space="preserve"> </w:t>
      </w:r>
      <w:r w:rsidRPr="001320FE">
        <w:rPr>
          <w:bCs/>
          <w:iCs/>
          <w:sz w:val="26"/>
          <w:szCs w:val="26"/>
          <w:lang w:val="en-US"/>
        </w:rPr>
        <w:t>Bảng kê thông tin chứng minh tính độc lập</w:t>
      </w:r>
      <w:r w:rsidR="00B57E2F">
        <w:rPr>
          <w:bCs/>
          <w:iCs/>
          <w:sz w:val="26"/>
          <w:szCs w:val="26"/>
          <w:lang w:val="en-US"/>
        </w:rPr>
        <w:t xml:space="preserve"> (nếu có)</w:t>
      </w:r>
      <w:r w:rsidRPr="001320FE">
        <w:rPr>
          <w:bCs/>
          <w:iCs/>
          <w:sz w:val="26"/>
          <w:szCs w:val="26"/>
          <w:lang w:val="en-US"/>
        </w:rPr>
        <w:t>;</w:t>
      </w:r>
      <w:r w:rsidR="00460A13" w:rsidRPr="001320FE">
        <w:rPr>
          <w:bCs/>
          <w:iCs/>
          <w:sz w:val="26"/>
          <w:szCs w:val="26"/>
          <w:lang w:val="en-US"/>
        </w:rPr>
        <w:t xml:space="preserve"> </w:t>
      </w:r>
      <w:r w:rsidRPr="001320FE">
        <w:rPr>
          <w:bCs/>
          <w:iCs/>
          <w:sz w:val="26"/>
          <w:szCs w:val="26"/>
          <w:lang w:val="en-US"/>
        </w:rPr>
        <w:t>Biên bản họp nhóm cổ đông (nếu có).</w:t>
      </w:r>
    </w:p>
    <w:bookmarkEnd w:id="2"/>
    <w:p w14:paraId="6252C139" w14:textId="77777777" w:rsidR="00A36ACA" w:rsidRPr="001320FE" w:rsidRDefault="008F206E" w:rsidP="000F38A8">
      <w:pPr>
        <w:pStyle w:val="KhngDncch"/>
        <w:spacing w:before="60" w:after="60"/>
        <w:ind w:firstLine="567"/>
        <w:jc w:val="both"/>
        <w:rPr>
          <w:sz w:val="26"/>
          <w:szCs w:val="26"/>
          <w:lang w:val="en-US"/>
        </w:rPr>
      </w:pPr>
      <w:r w:rsidRPr="001320FE">
        <w:rPr>
          <w:sz w:val="26"/>
          <w:szCs w:val="26"/>
          <w:lang w:val="en-US"/>
        </w:rPr>
        <w:t>Cổ đông/ Nhóm cổ đông hoàn toàn chịu trách nhiệm về việc đề cử này và cam kết tuân thủ các quy định của pháp luật</w:t>
      </w:r>
      <w:r w:rsidR="007477CC" w:rsidRPr="001320FE">
        <w:rPr>
          <w:sz w:val="26"/>
          <w:szCs w:val="26"/>
          <w:lang w:val="en-US"/>
        </w:rPr>
        <w:t>,</w:t>
      </w:r>
      <w:r w:rsidRPr="001320FE">
        <w:rPr>
          <w:sz w:val="26"/>
          <w:szCs w:val="26"/>
          <w:lang w:val="en-US"/>
        </w:rPr>
        <w:t xml:space="preserve"> Điều lệ Công ty</w:t>
      </w:r>
      <w:r w:rsidR="007477CC" w:rsidRPr="001320FE">
        <w:rPr>
          <w:sz w:val="26"/>
          <w:szCs w:val="26"/>
          <w:lang w:val="en-US"/>
        </w:rPr>
        <w:t xml:space="preserve"> và Quy chế bầu cử Công ty</w:t>
      </w:r>
      <w:r w:rsidRPr="001320FE">
        <w:rPr>
          <w:sz w:val="26"/>
          <w:szCs w:val="26"/>
          <w:lang w:val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00"/>
        <w:gridCol w:w="5140"/>
      </w:tblGrid>
      <w:tr w:rsidR="003316DB" w:rsidRPr="000325CA" w14:paraId="5314C160" w14:textId="77777777" w:rsidTr="00987776">
        <w:tc>
          <w:tcPr>
            <w:tcW w:w="2334" w:type="pct"/>
          </w:tcPr>
          <w:p w14:paraId="1BCBA00B" w14:textId="77777777" w:rsidR="003316DB" w:rsidRPr="000325CA" w:rsidRDefault="003316DB" w:rsidP="000325CA">
            <w:pPr>
              <w:pStyle w:val="KhngDncch"/>
              <w:spacing w:line="276" w:lineRule="auto"/>
              <w:rPr>
                <w:b/>
                <w:iCs/>
                <w:sz w:val="28"/>
                <w:szCs w:val="28"/>
                <w:lang w:val="en-US"/>
              </w:rPr>
            </w:pPr>
          </w:p>
          <w:p w14:paraId="6DC794E5" w14:textId="77777777" w:rsidR="003316DB" w:rsidRPr="001320FE" w:rsidRDefault="003316DB" w:rsidP="000325CA">
            <w:pPr>
              <w:pStyle w:val="KhngDncch"/>
              <w:spacing w:line="276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1320FE">
              <w:rPr>
                <w:b/>
                <w:sz w:val="26"/>
                <w:szCs w:val="26"/>
              </w:rPr>
              <w:t>NGƯ</w:t>
            </w:r>
            <w:r w:rsidRPr="001320FE">
              <w:rPr>
                <w:b/>
                <w:sz w:val="26"/>
                <w:szCs w:val="26"/>
                <w:lang w:val="en-US"/>
              </w:rPr>
              <w:t xml:space="preserve">ỜI </w:t>
            </w:r>
            <w:r w:rsidRPr="001320FE">
              <w:rPr>
                <w:b/>
                <w:sz w:val="26"/>
                <w:szCs w:val="26"/>
              </w:rPr>
              <w:t>ĐƯ</w:t>
            </w:r>
            <w:r w:rsidRPr="001320FE">
              <w:rPr>
                <w:b/>
                <w:sz w:val="26"/>
                <w:szCs w:val="26"/>
                <w:lang w:val="en-US"/>
              </w:rPr>
              <w:t>ỢC ĐỀ CỬ</w:t>
            </w:r>
          </w:p>
          <w:p w14:paraId="1CA7F94C" w14:textId="77777777" w:rsidR="003316DB" w:rsidRPr="000325CA" w:rsidRDefault="003316DB" w:rsidP="000325CA">
            <w:pPr>
              <w:pStyle w:val="KhngDncch"/>
              <w:spacing w:line="276" w:lineRule="auto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 w:rsidRPr="000325CA">
              <w:rPr>
                <w:i/>
                <w:iCs/>
                <w:sz w:val="20"/>
                <w:szCs w:val="20"/>
              </w:rPr>
              <w:t>(Ký và ghi rõ họ tên)</w:t>
            </w:r>
          </w:p>
          <w:p w14:paraId="7313A5DC" w14:textId="77777777" w:rsidR="003316DB" w:rsidRPr="000325CA" w:rsidRDefault="003316DB" w:rsidP="000325CA">
            <w:pPr>
              <w:pStyle w:val="KhngDncch"/>
              <w:tabs>
                <w:tab w:val="left" w:pos="180"/>
                <w:tab w:val="left" w:pos="360"/>
              </w:tabs>
              <w:jc w:val="both"/>
              <w:rPr>
                <w:sz w:val="27"/>
                <w:szCs w:val="27"/>
                <w:lang w:val="en-US"/>
              </w:rPr>
            </w:pPr>
          </w:p>
        </w:tc>
        <w:tc>
          <w:tcPr>
            <w:tcW w:w="2666" w:type="pct"/>
          </w:tcPr>
          <w:p w14:paraId="53CECD2D" w14:textId="77777777" w:rsidR="003316DB" w:rsidRPr="001320FE" w:rsidRDefault="003316DB" w:rsidP="000325CA">
            <w:pPr>
              <w:pStyle w:val="KhngDncch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1320FE">
              <w:rPr>
                <w:sz w:val="26"/>
                <w:szCs w:val="26"/>
                <w:lang w:val="en-US"/>
              </w:rPr>
              <w:t>………</w:t>
            </w:r>
            <w:r w:rsidR="00444E8A" w:rsidRPr="001320FE">
              <w:rPr>
                <w:sz w:val="26"/>
                <w:szCs w:val="26"/>
                <w:lang w:val="en-US"/>
              </w:rPr>
              <w:t>..</w:t>
            </w:r>
            <w:r w:rsidRPr="001320FE">
              <w:rPr>
                <w:sz w:val="26"/>
                <w:szCs w:val="26"/>
                <w:lang w:val="en-US"/>
              </w:rPr>
              <w:t>……..,ngày…</w:t>
            </w:r>
            <w:r w:rsidR="00444E8A" w:rsidRPr="001320FE">
              <w:rPr>
                <w:sz w:val="26"/>
                <w:szCs w:val="26"/>
                <w:lang w:val="en-US"/>
              </w:rPr>
              <w:t>..</w:t>
            </w:r>
            <w:r w:rsidRPr="001320FE">
              <w:rPr>
                <w:sz w:val="26"/>
                <w:szCs w:val="26"/>
                <w:lang w:val="en-US"/>
              </w:rPr>
              <w:t>.tháng</w:t>
            </w:r>
            <w:r w:rsidR="00444E8A" w:rsidRPr="001320FE">
              <w:rPr>
                <w:sz w:val="26"/>
                <w:szCs w:val="26"/>
                <w:lang w:val="en-US"/>
              </w:rPr>
              <w:t>..</w:t>
            </w:r>
            <w:r w:rsidRPr="001320FE">
              <w:rPr>
                <w:sz w:val="26"/>
                <w:szCs w:val="26"/>
                <w:lang w:val="en-US"/>
              </w:rPr>
              <w:t>…năm 202</w:t>
            </w:r>
            <w:r w:rsidR="00B57E2F">
              <w:rPr>
                <w:sz w:val="26"/>
                <w:szCs w:val="26"/>
                <w:lang w:val="en-US"/>
              </w:rPr>
              <w:t>5</w:t>
            </w:r>
          </w:p>
          <w:p w14:paraId="3FA212B0" w14:textId="77777777" w:rsidR="003316DB" w:rsidRPr="001320FE" w:rsidRDefault="003316DB" w:rsidP="000325CA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1320FE">
              <w:rPr>
                <w:b/>
                <w:bCs/>
                <w:sz w:val="26"/>
                <w:szCs w:val="26"/>
                <w:lang w:val="en-US"/>
              </w:rPr>
              <w:t>(CÁC) CỔ ĐÔNG ĐỀ CỬ</w:t>
            </w:r>
          </w:p>
          <w:p w14:paraId="47B3AD86" w14:textId="77777777" w:rsidR="003316DB" w:rsidRPr="000325CA" w:rsidRDefault="003316DB" w:rsidP="000325CA">
            <w:pPr>
              <w:pStyle w:val="KhngDncch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0325CA">
              <w:rPr>
                <w:i/>
                <w:iCs/>
                <w:sz w:val="20"/>
                <w:szCs w:val="20"/>
                <w:lang w:val="en-US"/>
              </w:rPr>
              <w:t>(Ký và ghi rõ họ tên, đóng dấu nếu là tổ chức)</w:t>
            </w:r>
          </w:p>
        </w:tc>
      </w:tr>
    </w:tbl>
    <w:p w14:paraId="5E4B5597" w14:textId="77777777" w:rsidR="00577C34" w:rsidRPr="00BB75E7" w:rsidRDefault="00577C34" w:rsidP="00620F91">
      <w:pPr>
        <w:pStyle w:val="KhngDncch"/>
        <w:rPr>
          <w:iCs/>
          <w:sz w:val="20"/>
          <w:szCs w:val="20"/>
          <w:lang w:val="en-US"/>
        </w:rPr>
      </w:pPr>
    </w:p>
    <w:p w14:paraId="0B1F7A45" w14:textId="77777777" w:rsidR="00620F91" w:rsidRPr="00BB75E7" w:rsidRDefault="0011575D" w:rsidP="00E57219">
      <w:pPr>
        <w:pStyle w:val="KhngDncch"/>
        <w:tabs>
          <w:tab w:val="left" w:pos="180"/>
          <w:tab w:val="left" w:pos="360"/>
        </w:tabs>
        <w:rPr>
          <w:sz w:val="20"/>
          <w:szCs w:val="20"/>
          <w:lang w:val="en-US"/>
        </w:rPr>
      </w:pPr>
      <w:r w:rsidRPr="00BB75E7">
        <w:rPr>
          <w:sz w:val="18"/>
          <w:szCs w:val="18"/>
          <w:lang w:val="en-US"/>
        </w:rPr>
        <w:t xml:space="preserve">      </w:t>
      </w:r>
      <w:r w:rsidR="00D71F65" w:rsidRPr="00BB75E7">
        <w:rPr>
          <w:sz w:val="18"/>
          <w:szCs w:val="18"/>
          <w:lang w:val="en-US"/>
        </w:rPr>
        <w:t xml:space="preserve">       </w:t>
      </w:r>
      <w:r w:rsidR="008906E7" w:rsidRPr="00BB75E7">
        <w:rPr>
          <w:sz w:val="18"/>
          <w:szCs w:val="18"/>
          <w:lang w:val="en-US"/>
        </w:rPr>
        <w:t xml:space="preserve">                              </w:t>
      </w:r>
      <w:r w:rsidR="00620F91" w:rsidRPr="00BB75E7">
        <w:rPr>
          <w:sz w:val="18"/>
          <w:szCs w:val="18"/>
          <w:lang w:val="en-US"/>
        </w:rPr>
        <w:t xml:space="preserve">                   </w:t>
      </w:r>
    </w:p>
    <w:sectPr w:rsidR="00620F91" w:rsidRPr="00BB75E7" w:rsidSect="00E5234C">
      <w:pgSz w:w="11909" w:h="16834" w:code="9"/>
      <w:pgMar w:top="680" w:right="851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3F26"/>
    <w:multiLevelType w:val="hybridMultilevel"/>
    <w:tmpl w:val="4D0C5DF4"/>
    <w:lvl w:ilvl="0" w:tplc="CB60B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2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1"/>
    <w:rsid w:val="000147CB"/>
    <w:rsid w:val="000325CA"/>
    <w:rsid w:val="00041FBE"/>
    <w:rsid w:val="000776B6"/>
    <w:rsid w:val="000A37E0"/>
    <w:rsid w:val="000A5B75"/>
    <w:rsid w:val="000F2889"/>
    <w:rsid w:val="000F38A8"/>
    <w:rsid w:val="0011575D"/>
    <w:rsid w:val="001320FE"/>
    <w:rsid w:val="001428D6"/>
    <w:rsid w:val="00143422"/>
    <w:rsid w:val="001477FC"/>
    <w:rsid w:val="00171081"/>
    <w:rsid w:val="001809BB"/>
    <w:rsid w:val="001A09B8"/>
    <w:rsid w:val="001E2069"/>
    <w:rsid w:val="002139AC"/>
    <w:rsid w:val="00230367"/>
    <w:rsid w:val="00264313"/>
    <w:rsid w:val="00265AC7"/>
    <w:rsid w:val="0027072E"/>
    <w:rsid w:val="00291CD1"/>
    <w:rsid w:val="002D6A50"/>
    <w:rsid w:val="00326425"/>
    <w:rsid w:val="003316DB"/>
    <w:rsid w:val="003532A6"/>
    <w:rsid w:val="0037686E"/>
    <w:rsid w:val="003E4194"/>
    <w:rsid w:val="003F05B9"/>
    <w:rsid w:val="00440EC2"/>
    <w:rsid w:val="00444E8A"/>
    <w:rsid w:val="00460A13"/>
    <w:rsid w:val="004C7332"/>
    <w:rsid w:val="004F4888"/>
    <w:rsid w:val="00500240"/>
    <w:rsid w:val="00501083"/>
    <w:rsid w:val="005128EA"/>
    <w:rsid w:val="0051350C"/>
    <w:rsid w:val="0053781B"/>
    <w:rsid w:val="00550163"/>
    <w:rsid w:val="00572B1B"/>
    <w:rsid w:val="00577C34"/>
    <w:rsid w:val="00580B86"/>
    <w:rsid w:val="005933C9"/>
    <w:rsid w:val="005950B4"/>
    <w:rsid w:val="0060109D"/>
    <w:rsid w:val="00620F91"/>
    <w:rsid w:val="00630DE9"/>
    <w:rsid w:val="00655EF2"/>
    <w:rsid w:val="00685F40"/>
    <w:rsid w:val="00692444"/>
    <w:rsid w:val="00696466"/>
    <w:rsid w:val="006A5E22"/>
    <w:rsid w:val="006F5A6D"/>
    <w:rsid w:val="007477CC"/>
    <w:rsid w:val="007F12BD"/>
    <w:rsid w:val="008304A6"/>
    <w:rsid w:val="0086127A"/>
    <w:rsid w:val="008643FF"/>
    <w:rsid w:val="0087610F"/>
    <w:rsid w:val="008906E7"/>
    <w:rsid w:val="008B3FFD"/>
    <w:rsid w:val="008F206E"/>
    <w:rsid w:val="009059FE"/>
    <w:rsid w:val="00905A50"/>
    <w:rsid w:val="00913C70"/>
    <w:rsid w:val="00926018"/>
    <w:rsid w:val="00934C06"/>
    <w:rsid w:val="00944C2B"/>
    <w:rsid w:val="00965A24"/>
    <w:rsid w:val="00987776"/>
    <w:rsid w:val="009A4E1E"/>
    <w:rsid w:val="009C2955"/>
    <w:rsid w:val="009D0B2B"/>
    <w:rsid w:val="009F1D98"/>
    <w:rsid w:val="00A21F38"/>
    <w:rsid w:val="00A36ACA"/>
    <w:rsid w:val="00A57C6D"/>
    <w:rsid w:val="00A64AF7"/>
    <w:rsid w:val="00A71725"/>
    <w:rsid w:val="00A93E8E"/>
    <w:rsid w:val="00AB4E6C"/>
    <w:rsid w:val="00AE1FC0"/>
    <w:rsid w:val="00AF5C17"/>
    <w:rsid w:val="00B57E2F"/>
    <w:rsid w:val="00B7271F"/>
    <w:rsid w:val="00B74B2F"/>
    <w:rsid w:val="00B81C9B"/>
    <w:rsid w:val="00B87D54"/>
    <w:rsid w:val="00BB6F6F"/>
    <w:rsid w:val="00BB75E7"/>
    <w:rsid w:val="00BC4E62"/>
    <w:rsid w:val="00C55909"/>
    <w:rsid w:val="00C6407B"/>
    <w:rsid w:val="00CF1574"/>
    <w:rsid w:val="00D01DA2"/>
    <w:rsid w:val="00D322DD"/>
    <w:rsid w:val="00D37427"/>
    <w:rsid w:val="00D71F65"/>
    <w:rsid w:val="00D7553E"/>
    <w:rsid w:val="00DF6782"/>
    <w:rsid w:val="00E5234C"/>
    <w:rsid w:val="00E567A7"/>
    <w:rsid w:val="00E57219"/>
    <w:rsid w:val="00E57461"/>
    <w:rsid w:val="00E83BC6"/>
    <w:rsid w:val="00ED0DB9"/>
    <w:rsid w:val="00EE56AA"/>
    <w:rsid w:val="00EF6994"/>
    <w:rsid w:val="00F03A31"/>
    <w:rsid w:val="00F0615B"/>
    <w:rsid w:val="00F3027E"/>
    <w:rsid w:val="00F87B5B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B132A0"/>
  <w15:chartTrackingRefBased/>
  <w15:docId w15:val="{B176DADC-A7CD-436A-893C-32E008F9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20F91"/>
    <w:rPr>
      <w:rFonts w:eastAsia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620F91"/>
    <w:rPr>
      <w:rFonts w:eastAsia="Times New Roman"/>
      <w:sz w:val="24"/>
      <w:szCs w:val="24"/>
    </w:rPr>
  </w:style>
  <w:style w:type="table" w:styleId="LiBang">
    <w:name w:val="Table Grid"/>
    <w:basedOn w:val="BangThngthng"/>
    <w:rsid w:val="0018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thaibinh</dc:creator>
  <cp:keywords/>
  <cp:lastModifiedBy>pc cic39</cp:lastModifiedBy>
  <cp:revision>2</cp:revision>
  <cp:lastPrinted>2017-04-01T06:16:00Z</cp:lastPrinted>
  <dcterms:created xsi:type="dcterms:W3CDTF">2025-10-20T08:17:00Z</dcterms:created>
  <dcterms:modified xsi:type="dcterms:W3CDTF">2025-10-20T08:17:00Z</dcterms:modified>
</cp:coreProperties>
</file>